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FA" w:rsidRDefault="001536B6">
      <w:pPr>
        <w:pStyle w:val="Standard"/>
        <w:jc w:val="center"/>
        <w:rPr>
          <w:b/>
          <w:sz w:val="28"/>
          <w:szCs w:val="28"/>
        </w:rPr>
      </w:pPr>
      <w:bookmarkStart w:id="0" w:name="_GoBack"/>
      <w:bookmarkEnd w:id="0"/>
      <w:r>
        <w:rPr>
          <w:b/>
          <w:sz w:val="28"/>
          <w:szCs w:val="28"/>
        </w:rPr>
        <w:t xml:space="preserve">Programma </w:t>
      </w:r>
      <w:proofErr w:type="spellStart"/>
      <w:r w:rsidR="008F0CBA">
        <w:rPr>
          <w:b/>
          <w:sz w:val="28"/>
          <w:szCs w:val="28"/>
        </w:rPr>
        <w:t>Safewards</w:t>
      </w:r>
      <w:proofErr w:type="spellEnd"/>
      <w:r w:rsidR="008F0CBA">
        <w:rPr>
          <w:b/>
          <w:sz w:val="28"/>
          <w:szCs w:val="28"/>
        </w:rPr>
        <w:t xml:space="preserve"> &amp; </w:t>
      </w:r>
      <w:r>
        <w:rPr>
          <w:b/>
          <w:sz w:val="28"/>
          <w:szCs w:val="28"/>
        </w:rPr>
        <w:t xml:space="preserve">Veilig Fysiek </w:t>
      </w:r>
      <w:r w:rsidR="0066675B" w:rsidRPr="0066675B">
        <w:rPr>
          <w:b/>
          <w:sz w:val="28"/>
          <w:szCs w:val="28"/>
        </w:rPr>
        <w:t xml:space="preserve">begeleiden </w:t>
      </w:r>
    </w:p>
    <w:p w:rsidR="004B4AFA" w:rsidRDefault="004B4AFA">
      <w:pPr>
        <w:pStyle w:val="Standard"/>
      </w:pPr>
    </w:p>
    <w:p w:rsidR="004B4AFA" w:rsidRDefault="00CF5C87">
      <w:pPr>
        <w:pStyle w:val="Standard"/>
        <w:jc w:val="center"/>
        <w:rPr>
          <w:b/>
          <w:bCs/>
          <w:sz w:val="26"/>
          <w:szCs w:val="26"/>
        </w:rPr>
      </w:pPr>
      <w:r>
        <w:rPr>
          <w:b/>
          <w:bCs/>
          <w:sz w:val="26"/>
          <w:szCs w:val="26"/>
        </w:rPr>
        <w:t>DAG 1 – OCHTEND</w:t>
      </w:r>
    </w:p>
    <w:p w:rsidR="004B4AFA" w:rsidRDefault="004B4AFA">
      <w:pPr>
        <w:pStyle w:val="Standard"/>
      </w:pPr>
    </w:p>
    <w:tbl>
      <w:tblPr>
        <w:tblW w:w="9945" w:type="dxa"/>
        <w:tblInd w:w="-600" w:type="dxa"/>
        <w:tblLayout w:type="fixed"/>
        <w:tblCellMar>
          <w:left w:w="10" w:type="dxa"/>
          <w:right w:w="10" w:type="dxa"/>
        </w:tblCellMar>
        <w:tblLook w:val="04A0" w:firstRow="1" w:lastRow="0" w:firstColumn="1" w:lastColumn="0" w:noHBand="0" w:noVBand="1"/>
      </w:tblPr>
      <w:tblGrid>
        <w:gridCol w:w="797"/>
        <w:gridCol w:w="3061"/>
        <w:gridCol w:w="3327"/>
        <w:gridCol w:w="2760"/>
      </w:tblGrid>
      <w:tr w:rsidR="004B4AFA" w:rsidTr="001536B6">
        <w:trPr>
          <w:trHeight w:val="75"/>
        </w:trPr>
        <w:tc>
          <w:tcPr>
            <w:tcW w:w="797" w:type="dxa"/>
            <w:tcBorders>
              <w:top w:val="single" w:sz="2" w:space="0" w:color="000000"/>
              <w:left w:val="single" w:sz="2" w:space="0" w:color="000000"/>
              <w:bottom w:val="single" w:sz="2" w:space="0" w:color="000000"/>
            </w:tcBorders>
            <w:tcMar>
              <w:top w:w="55" w:type="dxa"/>
              <w:left w:w="55" w:type="dxa"/>
              <w:bottom w:w="55" w:type="dxa"/>
              <w:right w:w="55" w:type="dxa"/>
            </w:tcMar>
          </w:tcPr>
          <w:p w:rsidR="004B4AFA" w:rsidRDefault="00CF5C87">
            <w:pPr>
              <w:pStyle w:val="TableContents"/>
              <w:rPr>
                <w:b/>
                <w:bCs/>
                <w:sz w:val="26"/>
                <w:szCs w:val="26"/>
              </w:rPr>
            </w:pPr>
            <w:r>
              <w:rPr>
                <w:b/>
                <w:bCs/>
                <w:sz w:val="26"/>
                <w:szCs w:val="26"/>
              </w:rPr>
              <w:t>Tijd</w:t>
            </w:r>
          </w:p>
        </w:tc>
        <w:tc>
          <w:tcPr>
            <w:tcW w:w="3061" w:type="dxa"/>
            <w:tcBorders>
              <w:top w:val="single" w:sz="2" w:space="0" w:color="000000"/>
              <w:left w:val="single" w:sz="2" w:space="0" w:color="000000"/>
              <w:bottom w:val="single" w:sz="2" w:space="0" w:color="000000"/>
            </w:tcBorders>
            <w:tcMar>
              <w:top w:w="55" w:type="dxa"/>
              <w:left w:w="55" w:type="dxa"/>
              <w:bottom w:w="55" w:type="dxa"/>
              <w:right w:w="55" w:type="dxa"/>
            </w:tcMar>
          </w:tcPr>
          <w:p w:rsidR="004B4AFA" w:rsidRDefault="00CF5C87">
            <w:pPr>
              <w:pStyle w:val="TableContents"/>
              <w:rPr>
                <w:b/>
                <w:bCs/>
                <w:sz w:val="26"/>
                <w:szCs w:val="26"/>
              </w:rPr>
            </w:pPr>
            <w:r>
              <w:rPr>
                <w:b/>
                <w:bCs/>
                <w:sz w:val="26"/>
                <w:szCs w:val="26"/>
              </w:rPr>
              <w:t>Titel/Thema/Inhoud</w:t>
            </w:r>
          </w:p>
        </w:tc>
        <w:tc>
          <w:tcPr>
            <w:tcW w:w="3327" w:type="dxa"/>
            <w:tcBorders>
              <w:top w:val="single" w:sz="2" w:space="0" w:color="000000"/>
              <w:left w:val="single" w:sz="2" w:space="0" w:color="000000"/>
              <w:bottom w:val="single" w:sz="2" w:space="0" w:color="000000"/>
            </w:tcBorders>
            <w:tcMar>
              <w:top w:w="55" w:type="dxa"/>
              <w:left w:w="55" w:type="dxa"/>
              <w:bottom w:w="55" w:type="dxa"/>
              <w:right w:w="55" w:type="dxa"/>
            </w:tcMar>
          </w:tcPr>
          <w:p w:rsidR="004B4AFA" w:rsidRDefault="00CF5C87">
            <w:pPr>
              <w:pStyle w:val="TableContents"/>
              <w:rPr>
                <w:b/>
                <w:bCs/>
                <w:sz w:val="26"/>
                <w:szCs w:val="26"/>
              </w:rPr>
            </w:pPr>
            <w:r>
              <w:rPr>
                <w:b/>
                <w:bCs/>
                <w:sz w:val="26"/>
                <w:szCs w:val="26"/>
              </w:rPr>
              <w:t>Uitvoering</w:t>
            </w:r>
          </w:p>
        </w:tc>
        <w:tc>
          <w:tcPr>
            <w:tcW w:w="27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B4AFA" w:rsidRDefault="00CF5C87">
            <w:pPr>
              <w:pStyle w:val="TableContents"/>
              <w:rPr>
                <w:b/>
                <w:bCs/>
                <w:sz w:val="26"/>
                <w:szCs w:val="26"/>
              </w:rPr>
            </w:pPr>
            <w:r>
              <w:rPr>
                <w:b/>
                <w:bCs/>
                <w:sz w:val="26"/>
                <w:szCs w:val="26"/>
              </w:rPr>
              <w:t>Bijzonderheden</w:t>
            </w:r>
          </w:p>
        </w:tc>
      </w:tr>
      <w:tr w:rsidR="004B4AFA" w:rsidTr="001536B6">
        <w:tc>
          <w:tcPr>
            <w:tcW w:w="797" w:type="dxa"/>
            <w:tcBorders>
              <w:left w:val="single" w:sz="2" w:space="0" w:color="000000"/>
              <w:bottom w:val="single" w:sz="2" w:space="0" w:color="000000"/>
            </w:tcBorders>
            <w:tcMar>
              <w:top w:w="55" w:type="dxa"/>
              <w:left w:w="55" w:type="dxa"/>
              <w:bottom w:w="55" w:type="dxa"/>
              <w:right w:w="55" w:type="dxa"/>
            </w:tcMar>
          </w:tcPr>
          <w:p w:rsidR="004B4AFA" w:rsidRDefault="004B4AFA">
            <w:pPr>
              <w:pStyle w:val="TableContents"/>
            </w:pPr>
          </w:p>
          <w:p w:rsidR="004B4AFA" w:rsidRDefault="00CF5C87">
            <w:pPr>
              <w:pStyle w:val="TableContents"/>
            </w:pPr>
            <w:r>
              <w:t>09:00-</w:t>
            </w:r>
          </w:p>
          <w:p w:rsidR="004B4AFA" w:rsidRDefault="003D6B07">
            <w:pPr>
              <w:pStyle w:val="TableContents"/>
            </w:pPr>
            <w:r>
              <w:t>09:45</w:t>
            </w:r>
          </w:p>
          <w:p w:rsidR="004B4AFA" w:rsidRDefault="004B4AFA">
            <w:pPr>
              <w:pStyle w:val="TableContents"/>
            </w:pPr>
          </w:p>
          <w:p w:rsidR="004B4AFA" w:rsidRDefault="004B4AFA">
            <w:pPr>
              <w:pStyle w:val="TableContents"/>
            </w:pPr>
          </w:p>
          <w:p w:rsidR="004B4AFA" w:rsidRDefault="004B4AFA">
            <w:pPr>
              <w:pStyle w:val="TableContents"/>
            </w:pPr>
          </w:p>
          <w:p w:rsidR="004F4885" w:rsidRDefault="004F4885">
            <w:pPr>
              <w:pStyle w:val="TableContents"/>
            </w:pPr>
          </w:p>
          <w:p w:rsidR="003A2A0A" w:rsidRDefault="003A2A0A">
            <w:pPr>
              <w:pStyle w:val="TableContents"/>
            </w:pPr>
          </w:p>
          <w:p w:rsidR="003A2A0A" w:rsidRDefault="003A2A0A">
            <w:pPr>
              <w:pStyle w:val="TableContents"/>
            </w:pPr>
          </w:p>
          <w:p w:rsidR="003D6B07" w:rsidRDefault="003D6B07">
            <w:pPr>
              <w:pStyle w:val="TableContents"/>
            </w:pPr>
          </w:p>
          <w:p w:rsidR="003D6B07" w:rsidRDefault="003D6B07">
            <w:pPr>
              <w:pStyle w:val="TableContents"/>
            </w:pPr>
          </w:p>
          <w:p w:rsidR="003D6B07" w:rsidRDefault="003D6B07">
            <w:pPr>
              <w:pStyle w:val="TableContents"/>
            </w:pPr>
          </w:p>
          <w:p w:rsidR="004B4AFA" w:rsidRDefault="00CF5C87">
            <w:pPr>
              <w:pStyle w:val="TableContents"/>
            </w:pPr>
            <w:r>
              <w:t>09:</w:t>
            </w:r>
            <w:r w:rsidR="00CE4EC7">
              <w:t>45 10:00</w:t>
            </w: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F4885" w:rsidRDefault="004F4885">
            <w:pPr>
              <w:pStyle w:val="TableContents"/>
            </w:pPr>
          </w:p>
          <w:p w:rsidR="004F4885" w:rsidRDefault="004F4885">
            <w:pPr>
              <w:pStyle w:val="TableContents"/>
            </w:pPr>
          </w:p>
          <w:p w:rsidR="004B4AFA" w:rsidRDefault="00CE4EC7">
            <w:pPr>
              <w:pStyle w:val="TableContents"/>
            </w:pPr>
            <w:r>
              <w:t>10:00-10:45</w:t>
            </w: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F4885" w:rsidRDefault="004F4885">
            <w:pPr>
              <w:pStyle w:val="TableContents"/>
            </w:pPr>
          </w:p>
          <w:p w:rsidR="004F4885" w:rsidRDefault="004F4885">
            <w:pPr>
              <w:pStyle w:val="TableContents"/>
            </w:pPr>
          </w:p>
          <w:p w:rsidR="00CE4EC7" w:rsidRDefault="00CE4EC7">
            <w:pPr>
              <w:pStyle w:val="TableContents"/>
            </w:pPr>
          </w:p>
          <w:p w:rsidR="00CE4EC7" w:rsidRDefault="00CE4EC7">
            <w:pPr>
              <w:pStyle w:val="TableContents"/>
            </w:pPr>
          </w:p>
          <w:p w:rsidR="00CE4EC7" w:rsidRDefault="00CE4EC7">
            <w:pPr>
              <w:pStyle w:val="TableContents"/>
            </w:pPr>
          </w:p>
          <w:p w:rsidR="00CE4EC7" w:rsidRDefault="00CE4EC7">
            <w:pPr>
              <w:pStyle w:val="TableContents"/>
            </w:pPr>
          </w:p>
          <w:p w:rsidR="00CE4EC7" w:rsidRDefault="00CE4EC7">
            <w:pPr>
              <w:pStyle w:val="TableContents"/>
            </w:pPr>
          </w:p>
          <w:p w:rsidR="001536B6" w:rsidRDefault="001536B6">
            <w:pPr>
              <w:pStyle w:val="TableContents"/>
            </w:pPr>
          </w:p>
          <w:p w:rsidR="001536B6" w:rsidRDefault="001536B6">
            <w:pPr>
              <w:pStyle w:val="TableContents"/>
            </w:pPr>
          </w:p>
          <w:p w:rsidR="001536B6" w:rsidRDefault="001536B6">
            <w:pPr>
              <w:pStyle w:val="TableContents"/>
            </w:pPr>
          </w:p>
          <w:p w:rsidR="001536B6" w:rsidRDefault="001536B6">
            <w:pPr>
              <w:pStyle w:val="TableContents"/>
            </w:pPr>
          </w:p>
          <w:p w:rsidR="001536B6" w:rsidRDefault="001536B6">
            <w:pPr>
              <w:pStyle w:val="TableContents"/>
            </w:pPr>
          </w:p>
          <w:p w:rsidR="004B4AFA" w:rsidRDefault="00CE4EC7">
            <w:pPr>
              <w:pStyle w:val="TableContents"/>
            </w:pPr>
            <w:r>
              <w:t>10:45</w:t>
            </w:r>
            <w:r w:rsidR="00CF5C87">
              <w:t>-</w:t>
            </w:r>
          </w:p>
          <w:p w:rsidR="00CE4EC7" w:rsidRDefault="00CE4EC7">
            <w:pPr>
              <w:pStyle w:val="TableContents"/>
            </w:pPr>
            <w:r>
              <w:t>10:55</w:t>
            </w:r>
          </w:p>
          <w:p w:rsidR="004B4AFA" w:rsidRDefault="004B4AFA">
            <w:pPr>
              <w:pStyle w:val="TableContents"/>
            </w:pPr>
          </w:p>
          <w:p w:rsidR="004B4AFA" w:rsidRDefault="00CE4EC7">
            <w:pPr>
              <w:pStyle w:val="TableContents"/>
            </w:pPr>
            <w:r>
              <w:t>10:55</w:t>
            </w:r>
            <w:r w:rsidR="00CF5C87">
              <w:t>-</w:t>
            </w:r>
          </w:p>
          <w:p w:rsidR="004B4AFA" w:rsidRDefault="00CF5C87">
            <w:pPr>
              <w:pStyle w:val="TableContents"/>
            </w:pPr>
            <w:r>
              <w:t>12:00</w:t>
            </w: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F4885" w:rsidRDefault="004F4885">
            <w:pPr>
              <w:pStyle w:val="TableContents"/>
            </w:pPr>
          </w:p>
          <w:p w:rsidR="004F4885" w:rsidRDefault="00CE4EC7">
            <w:pPr>
              <w:pStyle w:val="TableContents"/>
            </w:pPr>
            <w:r>
              <w:rPr>
                <w:b/>
                <w:bCs/>
                <w:u w:val="single"/>
              </w:rPr>
              <w:t>Grote Pauze</w:t>
            </w:r>
          </w:p>
          <w:p w:rsidR="004F4885" w:rsidRDefault="004F4885">
            <w:pPr>
              <w:pStyle w:val="TableContents"/>
            </w:pPr>
          </w:p>
          <w:p w:rsidR="004B4AFA" w:rsidRDefault="00CF5C87">
            <w:pPr>
              <w:pStyle w:val="TableContents"/>
            </w:pPr>
            <w:r>
              <w:t>12:00-13:00</w:t>
            </w:r>
          </w:p>
        </w:tc>
        <w:tc>
          <w:tcPr>
            <w:tcW w:w="3061" w:type="dxa"/>
            <w:tcBorders>
              <w:left w:val="single" w:sz="2" w:space="0" w:color="000000"/>
              <w:bottom w:val="single" w:sz="2" w:space="0" w:color="000000"/>
            </w:tcBorders>
            <w:tcMar>
              <w:top w:w="55" w:type="dxa"/>
              <w:left w:w="55" w:type="dxa"/>
              <w:bottom w:w="55" w:type="dxa"/>
              <w:right w:w="55" w:type="dxa"/>
            </w:tcMar>
          </w:tcPr>
          <w:p w:rsidR="004B4AFA" w:rsidRDefault="004B4AFA">
            <w:pPr>
              <w:pStyle w:val="TableContents"/>
            </w:pPr>
          </w:p>
          <w:p w:rsidR="004B4AFA" w:rsidRDefault="00CF5C87">
            <w:pPr>
              <w:pStyle w:val="TableContents"/>
            </w:pPr>
            <w:r>
              <w:t xml:space="preserve">Introductie: </w:t>
            </w:r>
            <w:r w:rsidR="008F0CBA">
              <w:rPr>
                <w:b/>
                <w:bCs/>
                <w:u w:val="single"/>
              </w:rPr>
              <w:t xml:space="preserve">Doelstelling van de dag </w:t>
            </w:r>
          </w:p>
          <w:p w:rsidR="004B4AFA" w:rsidRDefault="004B4AFA">
            <w:pPr>
              <w:pStyle w:val="TableContents"/>
              <w:rPr>
                <w:b/>
                <w:bCs/>
              </w:rPr>
            </w:pPr>
          </w:p>
          <w:p w:rsidR="004B4AFA" w:rsidRDefault="004B4AFA">
            <w:pPr>
              <w:pStyle w:val="TableContents"/>
              <w:rPr>
                <w:b/>
                <w:bCs/>
              </w:rPr>
            </w:pPr>
          </w:p>
          <w:p w:rsidR="004B4AFA" w:rsidRDefault="004B4AFA">
            <w:pPr>
              <w:pStyle w:val="TableContents"/>
            </w:pPr>
          </w:p>
          <w:p w:rsidR="004B4AFA" w:rsidRDefault="004B4AFA">
            <w:pPr>
              <w:pStyle w:val="TableContents"/>
            </w:pPr>
          </w:p>
          <w:p w:rsidR="003A2A0A" w:rsidRDefault="003A2A0A">
            <w:pPr>
              <w:pStyle w:val="TableContents"/>
            </w:pPr>
          </w:p>
          <w:p w:rsidR="003A2A0A" w:rsidRDefault="003A2A0A">
            <w:pPr>
              <w:pStyle w:val="TableContents"/>
            </w:pPr>
          </w:p>
          <w:p w:rsidR="004B4AFA" w:rsidRDefault="004B4AFA">
            <w:pPr>
              <w:pStyle w:val="TableContents"/>
              <w:rPr>
                <w:b/>
                <w:bCs/>
              </w:rPr>
            </w:pPr>
          </w:p>
          <w:p w:rsidR="004B4AFA" w:rsidRDefault="004B4AFA">
            <w:pPr>
              <w:pStyle w:val="TableContents"/>
              <w:rPr>
                <w:b/>
                <w:bCs/>
                <w:u w:val="single"/>
              </w:rPr>
            </w:pPr>
          </w:p>
          <w:p w:rsidR="004F4885" w:rsidRDefault="004F4885">
            <w:pPr>
              <w:pStyle w:val="TableContents"/>
            </w:pPr>
          </w:p>
          <w:p w:rsidR="004B4AFA" w:rsidRDefault="003D6B07">
            <w:pPr>
              <w:pStyle w:val="TableContents"/>
              <w:rPr>
                <w:b/>
                <w:bCs/>
                <w:u w:val="single"/>
              </w:rPr>
            </w:pPr>
            <w:r>
              <w:t xml:space="preserve"> Korte </w:t>
            </w:r>
            <w:r w:rsidR="00CF5C87">
              <w:t>Toelichting</w:t>
            </w:r>
            <w:r w:rsidR="00CF5C87">
              <w:rPr>
                <w:b/>
                <w:bCs/>
              </w:rPr>
              <w:t xml:space="preserve"> </w:t>
            </w:r>
            <w:r>
              <w:rPr>
                <w:b/>
                <w:bCs/>
              </w:rPr>
              <w:t xml:space="preserve"> </w:t>
            </w:r>
            <w:r w:rsidRPr="001536B6">
              <w:rPr>
                <w:bCs/>
              </w:rPr>
              <w:t>op</w:t>
            </w:r>
            <w:r>
              <w:rPr>
                <w:b/>
                <w:bCs/>
              </w:rPr>
              <w:t xml:space="preserve"> </w:t>
            </w:r>
            <w:r w:rsidR="00CF5C87">
              <w:rPr>
                <w:b/>
                <w:bCs/>
                <w:u w:val="single"/>
              </w:rPr>
              <w:t>“</w:t>
            </w:r>
            <w:proofErr w:type="spellStart"/>
            <w:r w:rsidR="00CF5C87">
              <w:rPr>
                <w:b/>
                <w:bCs/>
                <w:u w:val="single"/>
              </w:rPr>
              <w:t>Safewards</w:t>
            </w:r>
            <w:proofErr w:type="spellEnd"/>
            <w:r w:rsidR="00CF5C87">
              <w:rPr>
                <w:b/>
                <w:bCs/>
                <w:u w:val="single"/>
              </w:rPr>
              <w:t>”</w:t>
            </w:r>
          </w:p>
          <w:p w:rsidR="004B4AFA" w:rsidRDefault="004B4AFA">
            <w:pPr>
              <w:pStyle w:val="TableContents"/>
              <w:rPr>
                <w:b/>
                <w:bCs/>
                <w:u w:val="single"/>
              </w:rPr>
            </w:pPr>
          </w:p>
          <w:p w:rsidR="004B4AFA" w:rsidRDefault="004B4AFA">
            <w:pPr>
              <w:pStyle w:val="TableContents"/>
              <w:rPr>
                <w:b/>
                <w:bCs/>
                <w:u w:val="single"/>
              </w:rPr>
            </w:pPr>
          </w:p>
          <w:p w:rsidR="004B4AFA" w:rsidRDefault="004B4AFA">
            <w:pPr>
              <w:pStyle w:val="TableContents"/>
              <w:rPr>
                <w:b/>
                <w:bCs/>
                <w:u w:val="single"/>
              </w:rPr>
            </w:pPr>
          </w:p>
          <w:p w:rsidR="004B4AFA" w:rsidRDefault="004B4AFA">
            <w:pPr>
              <w:pStyle w:val="TableContents"/>
              <w:rPr>
                <w:b/>
                <w:bCs/>
                <w:u w:val="single"/>
              </w:rPr>
            </w:pPr>
          </w:p>
          <w:p w:rsidR="004B4AFA" w:rsidRDefault="004B4AFA">
            <w:pPr>
              <w:pStyle w:val="TableContents"/>
              <w:rPr>
                <w:b/>
                <w:bCs/>
                <w:u w:val="single"/>
              </w:rPr>
            </w:pPr>
          </w:p>
          <w:p w:rsidR="004B4AFA" w:rsidRDefault="004B4AFA">
            <w:pPr>
              <w:pStyle w:val="TableContents"/>
              <w:rPr>
                <w:b/>
                <w:bCs/>
                <w:u w:val="single"/>
              </w:rPr>
            </w:pPr>
          </w:p>
          <w:p w:rsidR="004B4AFA" w:rsidRDefault="004B4AFA">
            <w:pPr>
              <w:pStyle w:val="TableContents"/>
              <w:rPr>
                <w:b/>
                <w:bCs/>
                <w:u w:val="single"/>
              </w:rPr>
            </w:pPr>
          </w:p>
          <w:p w:rsidR="004B4AFA" w:rsidRDefault="00CF5C87">
            <w:pPr>
              <w:pStyle w:val="TableContents"/>
            </w:pPr>
            <w:r>
              <w:t>Crisisontwikkelingsmodel:</w:t>
            </w:r>
          </w:p>
          <w:p w:rsidR="004B4AFA" w:rsidRDefault="00CF5C87">
            <w:pPr>
              <w:pStyle w:val="TableContents"/>
              <w:rPr>
                <w:b/>
                <w:bCs/>
                <w:u w:val="single"/>
              </w:rPr>
            </w:pPr>
            <w:r>
              <w:rPr>
                <w:b/>
                <w:bCs/>
                <w:u w:val="single"/>
              </w:rPr>
              <w:t>Van C.O.M. Naar C.O.M. 2.0</w:t>
            </w:r>
          </w:p>
          <w:p w:rsidR="004B4AFA" w:rsidRDefault="004B4AFA">
            <w:pPr>
              <w:pStyle w:val="TableContents"/>
              <w:rPr>
                <w:b/>
                <w:bCs/>
                <w:u w:val="single"/>
              </w:rPr>
            </w:pPr>
          </w:p>
          <w:p w:rsidR="004B4AFA" w:rsidRDefault="004B4AFA">
            <w:pPr>
              <w:pStyle w:val="TableContents"/>
              <w:rPr>
                <w:b/>
                <w:bCs/>
                <w:u w:val="single"/>
              </w:rPr>
            </w:pPr>
          </w:p>
          <w:p w:rsidR="004B4AFA" w:rsidRDefault="004B4AFA">
            <w:pPr>
              <w:pStyle w:val="TableContents"/>
              <w:rPr>
                <w:b/>
                <w:bCs/>
                <w:u w:val="single"/>
              </w:rPr>
            </w:pPr>
          </w:p>
          <w:p w:rsidR="004B4AFA" w:rsidRDefault="004B4AFA">
            <w:pPr>
              <w:pStyle w:val="TableContents"/>
              <w:rPr>
                <w:b/>
                <w:bCs/>
                <w:u w:val="single"/>
              </w:rPr>
            </w:pPr>
          </w:p>
          <w:p w:rsidR="004B4AFA" w:rsidRDefault="004B4AFA">
            <w:pPr>
              <w:pStyle w:val="TableContents"/>
              <w:rPr>
                <w:b/>
                <w:bCs/>
                <w:u w:val="single"/>
              </w:rPr>
            </w:pPr>
          </w:p>
          <w:p w:rsidR="004B4AFA" w:rsidRDefault="004B4AFA">
            <w:pPr>
              <w:pStyle w:val="TableContents"/>
              <w:rPr>
                <w:b/>
                <w:bCs/>
                <w:u w:val="single"/>
              </w:rPr>
            </w:pPr>
          </w:p>
          <w:p w:rsidR="004B4AFA" w:rsidRDefault="004B4AFA">
            <w:pPr>
              <w:pStyle w:val="TableContents"/>
              <w:rPr>
                <w:b/>
                <w:bCs/>
                <w:u w:val="single"/>
              </w:rPr>
            </w:pPr>
          </w:p>
          <w:p w:rsidR="004B4AFA" w:rsidRDefault="004B4AFA">
            <w:pPr>
              <w:pStyle w:val="TableContents"/>
              <w:rPr>
                <w:b/>
                <w:bCs/>
                <w:u w:val="single"/>
              </w:rPr>
            </w:pPr>
          </w:p>
          <w:p w:rsidR="004B4AFA" w:rsidRDefault="004B4AFA">
            <w:pPr>
              <w:pStyle w:val="TableContents"/>
              <w:rPr>
                <w:b/>
                <w:bCs/>
                <w:u w:val="single"/>
              </w:rPr>
            </w:pPr>
          </w:p>
          <w:p w:rsidR="004B4AFA" w:rsidRDefault="004B4AFA">
            <w:pPr>
              <w:pStyle w:val="TableContents"/>
              <w:rPr>
                <w:b/>
                <w:bCs/>
                <w:u w:val="single"/>
              </w:rPr>
            </w:pPr>
          </w:p>
          <w:p w:rsidR="004B4AFA" w:rsidRDefault="004B4AFA">
            <w:pPr>
              <w:pStyle w:val="TableContents"/>
              <w:rPr>
                <w:b/>
                <w:bCs/>
                <w:u w:val="single"/>
              </w:rPr>
            </w:pPr>
          </w:p>
          <w:p w:rsidR="004B4AFA" w:rsidRDefault="004B4AFA">
            <w:pPr>
              <w:pStyle w:val="TableContents"/>
              <w:rPr>
                <w:b/>
                <w:bCs/>
                <w:u w:val="single"/>
              </w:rPr>
            </w:pPr>
          </w:p>
          <w:p w:rsidR="004B4AFA" w:rsidRDefault="004B4AFA">
            <w:pPr>
              <w:pStyle w:val="TableContents"/>
              <w:rPr>
                <w:b/>
                <w:bCs/>
                <w:u w:val="single"/>
              </w:rPr>
            </w:pPr>
          </w:p>
          <w:p w:rsidR="001536B6" w:rsidRDefault="001536B6">
            <w:pPr>
              <w:pStyle w:val="TableContents"/>
              <w:rPr>
                <w:b/>
                <w:bCs/>
                <w:u w:val="single"/>
              </w:rPr>
            </w:pPr>
          </w:p>
          <w:p w:rsidR="001536B6" w:rsidRDefault="001536B6">
            <w:pPr>
              <w:pStyle w:val="TableContents"/>
              <w:rPr>
                <w:b/>
                <w:bCs/>
                <w:u w:val="single"/>
              </w:rPr>
            </w:pPr>
          </w:p>
          <w:p w:rsidR="001536B6" w:rsidRDefault="001536B6">
            <w:pPr>
              <w:pStyle w:val="TableContents"/>
              <w:rPr>
                <w:b/>
                <w:bCs/>
                <w:u w:val="single"/>
              </w:rPr>
            </w:pPr>
          </w:p>
          <w:p w:rsidR="001536B6" w:rsidRDefault="001536B6">
            <w:pPr>
              <w:pStyle w:val="TableContents"/>
              <w:rPr>
                <w:b/>
                <w:bCs/>
                <w:u w:val="single"/>
              </w:rPr>
            </w:pPr>
          </w:p>
          <w:p w:rsidR="001536B6" w:rsidRDefault="001536B6">
            <w:pPr>
              <w:pStyle w:val="TableContents"/>
              <w:rPr>
                <w:b/>
                <w:bCs/>
                <w:u w:val="single"/>
              </w:rPr>
            </w:pPr>
          </w:p>
          <w:p w:rsidR="004B4AFA" w:rsidRDefault="00CE4EC7">
            <w:pPr>
              <w:pStyle w:val="TableContents"/>
              <w:rPr>
                <w:b/>
                <w:bCs/>
                <w:u w:val="single"/>
              </w:rPr>
            </w:pPr>
            <w:r>
              <w:rPr>
                <w:b/>
                <w:bCs/>
                <w:u w:val="single"/>
              </w:rPr>
              <w:t>pauze</w:t>
            </w:r>
          </w:p>
          <w:p w:rsidR="001536B6" w:rsidRDefault="001536B6" w:rsidP="00CE4EC7">
            <w:pPr>
              <w:pStyle w:val="TableContents"/>
              <w:rPr>
                <w:b/>
                <w:bCs/>
                <w:u w:val="single"/>
              </w:rPr>
            </w:pPr>
          </w:p>
          <w:p w:rsidR="00CE4EC7" w:rsidRDefault="00CE4EC7" w:rsidP="00CE4EC7">
            <w:pPr>
              <w:pStyle w:val="TableContents"/>
              <w:rPr>
                <w:b/>
                <w:bCs/>
                <w:u w:val="single"/>
              </w:rPr>
            </w:pPr>
            <w:r>
              <w:rPr>
                <w:b/>
                <w:bCs/>
                <w:u w:val="single"/>
              </w:rPr>
              <w:t>Persoonlijke veiligheids-technieken</w:t>
            </w:r>
            <w:r>
              <w:rPr>
                <w:b/>
                <w:bCs/>
              </w:rPr>
              <w:t xml:space="preserve"> deel 1</w:t>
            </w:r>
          </w:p>
          <w:p w:rsidR="00CE4EC7" w:rsidRDefault="00CE4EC7" w:rsidP="00CE4EC7">
            <w:pPr>
              <w:pStyle w:val="TableContents"/>
            </w:pPr>
          </w:p>
          <w:p w:rsidR="004F4885" w:rsidRDefault="004F4885">
            <w:pPr>
              <w:pStyle w:val="TableContents"/>
              <w:rPr>
                <w:b/>
                <w:bCs/>
                <w:u w:val="single"/>
              </w:rPr>
            </w:pPr>
          </w:p>
          <w:p w:rsidR="004F4885" w:rsidRDefault="004F4885">
            <w:pPr>
              <w:pStyle w:val="TableContents"/>
              <w:rPr>
                <w:b/>
                <w:bCs/>
                <w:u w:val="single"/>
              </w:rPr>
            </w:pPr>
          </w:p>
          <w:p w:rsidR="00CE4EC7" w:rsidRDefault="00CE4EC7">
            <w:pPr>
              <w:pStyle w:val="TableContents"/>
              <w:rPr>
                <w:b/>
                <w:bCs/>
                <w:u w:val="single"/>
              </w:rPr>
            </w:pPr>
          </w:p>
          <w:p w:rsidR="00CE4EC7" w:rsidRDefault="00CE4EC7">
            <w:pPr>
              <w:pStyle w:val="TableContents"/>
              <w:rPr>
                <w:b/>
                <w:bCs/>
                <w:u w:val="single"/>
              </w:rPr>
            </w:pPr>
          </w:p>
          <w:p w:rsidR="00CE4EC7" w:rsidRDefault="00CE4EC7">
            <w:pPr>
              <w:pStyle w:val="TableContents"/>
              <w:rPr>
                <w:b/>
                <w:bCs/>
                <w:u w:val="single"/>
              </w:rPr>
            </w:pPr>
          </w:p>
          <w:p w:rsidR="004B4AFA" w:rsidRDefault="004B4AFA">
            <w:pPr>
              <w:pStyle w:val="TableContents"/>
              <w:rPr>
                <w:b/>
                <w:bCs/>
                <w:u w:val="single"/>
              </w:rPr>
            </w:pPr>
          </w:p>
        </w:tc>
        <w:tc>
          <w:tcPr>
            <w:tcW w:w="3327" w:type="dxa"/>
            <w:tcBorders>
              <w:left w:val="single" w:sz="2" w:space="0" w:color="000000"/>
              <w:bottom w:val="single" w:sz="2" w:space="0" w:color="000000"/>
            </w:tcBorders>
            <w:tcMar>
              <w:top w:w="55" w:type="dxa"/>
              <w:left w:w="55" w:type="dxa"/>
              <w:bottom w:w="55" w:type="dxa"/>
              <w:right w:w="55" w:type="dxa"/>
            </w:tcMar>
          </w:tcPr>
          <w:p w:rsidR="004B4AFA" w:rsidRDefault="004B4AFA">
            <w:pPr>
              <w:pStyle w:val="TableContents"/>
            </w:pPr>
          </w:p>
          <w:p w:rsidR="001536B6" w:rsidRDefault="003A2A0A">
            <w:pPr>
              <w:pStyle w:val="TableContents"/>
            </w:pPr>
            <w:r>
              <w:t>Een veilige afdeling met weinig incidenten en beperkte dwang en drang toepassingen.</w:t>
            </w:r>
            <w:r w:rsidR="003D6B07">
              <w:t xml:space="preserve"> </w:t>
            </w:r>
            <w:r>
              <w:t xml:space="preserve">En als er incidenten zijn </w:t>
            </w:r>
            <w:r w:rsidR="003D6B07">
              <w:t>leren we daar met z’n alle van.</w:t>
            </w:r>
            <w:r>
              <w:t xml:space="preserve"> Wie wil dat niet?</w:t>
            </w:r>
            <w:r w:rsidR="003D6B07">
              <w:t xml:space="preserve"> </w:t>
            </w:r>
          </w:p>
          <w:p w:rsidR="004B4AFA" w:rsidRDefault="003D6B07">
            <w:pPr>
              <w:pStyle w:val="TableContents"/>
            </w:pPr>
            <w:r>
              <w:t xml:space="preserve">(kort intro </w:t>
            </w:r>
            <w:proofErr w:type="spellStart"/>
            <w:r>
              <w:t>safewards</w:t>
            </w:r>
            <w:proofErr w:type="spellEnd"/>
            <w:r>
              <w:t>)</w:t>
            </w:r>
          </w:p>
          <w:p w:rsidR="004B4AFA" w:rsidRDefault="004B4AFA">
            <w:pPr>
              <w:pStyle w:val="TableContents"/>
            </w:pPr>
          </w:p>
          <w:p w:rsidR="003A2A0A" w:rsidRDefault="003A2A0A">
            <w:pPr>
              <w:pStyle w:val="TableContents"/>
            </w:pPr>
            <w:r>
              <w:t>Wat heb je hier vandaag dan te leren of te ontdekken</w:t>
            </w:r>
            <w:r w:rsidR="003D6B07">
              <w:t>?</w:t>
            </w:r>
          </w:p>
          <w:p w:rsidR="003D6B07" w:rsidRDefault="003D6B07">
            <w:pPr>
              <w:pStyle w:val="TableContents"/>
            </w:pPr>
          </w:p>
          <w:p w:rsidR="003A2A0A" w:rsidRPr="003D6B07" w:rsidRDefault="003D6B07">
            <w:pPr>
              <w:pStyle w:val="TableContents"/>
              <w:rPr>
                <w:b/>
              </w:rPr>
            </w:pPr>
            <w:r w:rsidRPr="003D6B07">
              <w:rPr>
                <w:b/>
              </w:rPr>
              <w:t xml:space="preserve">Interview </w:t>
            </w:r>
            <w:r w:rsidR="00E24312">
              <w:rPr>
                <w:b/>
              </w:rPr>
              <w:t>in duo’s</w:t>
            </w:r>
          </w:p>
          <w:p w:rsidR="004B4AFA" w:rsidRDefault="004B4AFA">
            <w:pPr>
              <w:pStyle w:val="TableContents"/>
            </w:pPr>
          </w:p>
          <w:p w:rsidR="003D6B07" w:rsidRDefault="003D6B07" w:rsidP="003D6B07">
            <w:pPr>
              <w:pStyle w:val="TableContents"/>
            </w:pPr>
            <w:r>
              <w:t xml:space="preserve">Het ontstaan en het doel van Safewards wordt kort verteld. (Engeland, Len </w:t>
            </w:r>
            <w:proofErr w:type="spellStart"/>
            <w:r>
              <w:t>Bower</w:t>
            </w:r>
            <w:proofErr w:type="spellEnd"/>
            <w:r>
              <w:t>, onderzoek, Roland v.d. Sande, )</w:t>
            </w:r>
          </w:p>
          <w:p w:rsidR="004B4AFA" w:rsidRPr="0066675B" w:rsidRDefault="004B4AFA">
            <w:pPr>
              <w:pStyle w:val="TableContents"/>
              <w:rPr>
                <w:lang w:val="en-US"/>
              </w:rPr>
            </w:pPr>
          </w:p>
          <w:p w:rsidR="004B4AFA" w:rsidRPr="0066675B" w:rsidRDefault="004B4AFA">
            <w:pPr>
              <w:pStyle w:val="TableContents"/>
              <w:rPr>
                <w:lang w:val="en-US"/>
              </w:rPr>
            </w:pPr>
          </w:p>
          <w:p w:rsidR="004B4AFA" w:rsidRDefault="00CF5C87">
            <w:pPr>
              <w:pStyle w:val="TableContents"/>
            </w:pPr>
            <w:r>
              <w:t xml:space="preserve">Met behulp van </w:t>
            </w:r>
            <w:proofErr w:type="spellStart"/>
            <w:r>
              <w:t>Powerpointpresentatie</w:t>
            </w:r>
            <w:proofErr w:type="spellEnd"/>
            <w:r>
              <w:t>: – wordt kort teruggeblikt op C.O.M. 1.0</w:t>
            </w:r>
          </w:p>
          <w:p w:rsidR="004B4AFA" w:rsidRDefault="00CF5C87">
            <w:pPr>
              <w:pStyle w:val="TableContents"/>
            </w:pPr>
            <w:r>
              <w:t>– wordt C.O.M 2.0 geïntroduceerd, waarbij verteld wordt dat hiermee verschillende spannings- verhogende emoties onderscheiden kunnen worden. Er ontstaat zo een keuzemogelijkheid om de interventie af te stemmen op de emotie waarop de meeste invloed uitgeoefend kan worden. Vaak geeft dit gelegenheid tot het inzetten van een minder ingrijpende interventie!</w:t>
            </w:r>
          </w:p>
          <w:p w:rsidR="004B4AFA" w:rsidRDefault="00CF5C87">
            <w:pPr>
              <w:pStyle w:val="TableContents"/>
            </w:pPr>
            <w:r>
              <w:t>– Gaan cursisten aan de slag met een casus waarbij meerdere emoties een rol spelen. Er wordt een emotie gekozen waarop een interventie wordt bedacht.</w:t>
            </w:r>
          </w:p>
          <w:p w:rsidR="00CE4EC7" w:rsidRDefault="00CE4EC7">
            <w:pPr>
              <w:pStyle w:val="TableContents"/>
            </w:pPr>
          </w:p>
          <w:p w:rsidR="004B4AFA" w:rsidRDefault="004B4AFA">
            <w:pPr>
              <w:pStyle w:val="TableContents"/>
            </w:pPr>
          </w:p>
          <w:p w:rsidR="00CE4EC7" w:rsidRDefault="00CE4EC7" w:rsidP="00CE4EC7">
            <w:pPr>
              <w:pStyle w:val="TableContents"/>
            </w:pPr>
          </w:p>
          <w:p w:rsidR="00CE4EC7" w:rsidRDefault="00CE4EC7" w:rsidP="00CE4EC7">
            <w:pPr>
              <w:pStyle w:val="TableContents"/>
            </w:pPr>
            <w:r>
              <w:t xml:space="preserve"> Warming up lichaamsbewust ruimte bewust groepsbewust</w:t>
            </w:r>
          </w:p>
          <w:p w:rsidR="00CE4EC7" w:rsidRDefault="00CE4EC7" w:rsidP="00CE4EC7">
            <w:pPr>
              <w:pStyle w:val="TableContents"/>
            </w:pPr>
          </w:p>
          <w:p w:rsidR="00CE4EC7" w:rsidRDefault="00CE4EC7" w:rsidP="00CE4EC7">
            <w:pPr>
              <w:pStyle w:val="TableContents"/>
            </w:pPr>
            <w:r>
              <w:t>Meebewegen, USB, vastpakken  opfrissen, oefenen en eventuele nieuwe inzichten.</w:t>
            </w:r>
          </w:p>
          <w:p w:rsidR="004B4AFA" w:rsidRDefault="004B4AFA" w:rsidP="00CE4EC7">
            <w:pPr>
              <w:pStyle w:val="TableContents"/>
            </w:pPr>
          </w:p>
        </w:tc>
        <w:tc>
          <w:tcPr>
            <w:tcW w:w="276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4AFA" w:rsidRDefault="004B4AFA">
            <w:pPr>
              <w:pStyle w:val="TableContents"/>
            </w:pPr>
          </w:p>
          <w:p w:rsidR="003D6B07" w:rsidRPr="00E24312" w:rsidRDefault="003D6B07" w:rsidP="003D6B07">
            <w:pPr>
              <w:pStyle w:val="TableContents"/>
            </w:pPr>
            <w:r>
              <w:t xml:space="preserve">Geen eenzame opsluiting in 2020 </w:t>
            </w:r>
            <w:r w:rsidR="00CF5C87">
              <w:t>Het proces naar 2020 is interessanter dan het gestelde doel!</w:t>
            </w:r>
          </w:p>
          <w:p w:rsidR="003D6B07" w:rsidRDefault="003D6B07">
            <w:pPr>
              <w:pStyle w:val="TableContents"/>
              <w:jc w:val="center"/>
              <w:rPr>
                <w:i/>
                <w:iCs/>
              </w:rPr>
            </w:pPr>
          </w:p>
          <w:p w:rsidR="003D6B07" w:rsidRDefault="003D6B07" w:rsidP="00E24312">
            <w:pPr>
              <w:pStyle w:val="TableContents"/>
              <w:rPr>
                <w:i/>
                <w:iCs/>
              </w:rPr>
            </w:pPr>
          </w:p>
          <w:p w:rsidR="003D6B07" w:rsidRDefault="003D6B07">
            <w:pPr>
              <w:pStyle w:val="TableContents"/>
              <w:jc w:val="center"/>
              <w:rPr>
                <w:i/>
                <w:iCs/>
              </w:rPr>
            </w:pPr>
            <w:r>
              <w:rPr>
                <w:i/>
                <w:iCs/>
              </w:rPr>
              <w:t xml:space="preserve">Trainers introduceren zich op een </w:t>
            </w:r>
            <w:proofErr w:type="spellStart"/>
            <w:r>
              <w:rPr>
                <w:i/>
                <w:iCs/>
              </w:rPr>
              <w:t>safewards</w:t>
            </w:r>
            <w:proofErr w:type="spellEnd"/>
            <w:r>
              <w:rPr>
                <w:i/>
                <w:iCs/>
              </w:rPr>
              <w:t xml:space="preserve"> methode, persoonlijk en professioneel </w:t>
            </w:r>
          </w:p>
          <w:p w:rsidR="004F4885" w:rsidRDefault="004F4885" w:rsidP="001536B6">
            <w:pPr>
              <w:pStyle w:val="TableContents"/>
              <w:rPr>
                <w:i/>
                <w:iCs/>
              </w:rPr>
            </w:pPr>
          </w:p>
          <w:p w:rsidR="004B4AFA" w:rsidRDefault="00CE4EC7" w:rsidP="001536B6">
            <w:pPr>
              <w:pStyle w:val="TableContents"/>
              <w:rPr>
                <w:i/>
                <w:iCs/>
              </w:rPr>
            </w:pPr>
            <w:r>
              <w:rPr>
                <w:i/>
                <w:iCs/>
              </w:rPr>
              <w:t>Benadrukken</w:t>
            </w:r>
            <w:r w:rsidR="00CF5C87">
              <w:rPr>
                <w:i/>
                <w:iCs/>
              </w:rPr>
              <w:t>:</w:t>
            </w:r>
          </w:p>
          <w:p w:rsidR="004B4AFA" w:rsidRDefault="004B4AFA">
            <w:pPr>
              <w:pStyle w:val="TableContents"/>
              <w:rPr>
                <w:sz w:val="12"/>
                <w:szCs w:val="12"/>
              </w:rPr>
            </w:pPr>
          </w:p>
          <w:p w:rsidR="004B4AFA" w:rsidRDefault="00CF5C87">
            <w:pPr>
              <w:pStyle w:val="TableContents"/>
            </w:pPr>
            <w:r>
              <w:t>– Alles is wetenschappelijk onderzocht &amp; evidence-based</w:t>
            </w:r>
          </w:p>
          <w:p w:rsidR="004B4AFA" w:rsidRDefault="004B4AFA">
            <w:pPr>
              <w:pStyle w:val="TableContents"/>
              <w:rPr>
                <w:sz w:val="8"/>
                <w:szCs w:val="8"/>
              </w:rPr>
            </w:pPr>
          </w:p>
          <w:p w:rsidR="004B4AFA" w:rsidRDefault="00CF5C87">
            <w:pPr>
              <w:pStyle w:val="TableContents"/>
            </w:pPr>
            <w:r>
              <w:t>– Omvat een wezenlijk ander soort veiligheidsdenken!</w:t>
            </w:r>
          </w:p>
          <w:p w:rsidR="004B4AFA" w:rsidRDefault="004B4AFA">
            <w:pPr>
              <w:pStyle w:val="TableContents"/>
            </w:pPr>
          </w:p>
          <w:p w:rsidR="004B4AFA" w:rsidRDefault="004B4AFA">
            <w:pPr>
              <w:pStyle w:val="TableContents"/>
            </w:pPr>
          </w:p>
          <w:p w:rsidR="004B4AFA" w:rsidRDefault="004B4AFA">
            <w:pPr>
              <w:pStyle w:val="TableContents"/>
            </w:pPr>
          </w:p>
          <w:p w:rsidR="004F4885" w:rsidRDefault="004F4885">
            <w:pPr>
              <w:pStyle w:val="TableContents"/>
              <w:jc w:val="center"/>
              <w:rPr>
                <w:i/>
                <w:iCs/>
              </w:rPr>
            </w:pPr>
          </w:p>
          <w:p w:rsidR="004B4AFA" w:rsidRDefault="00CF5C87">
            <w:pPr>
              <w:pStyle w:val="TableContents"/>
              <w:jc w:val="center"/>
              <w:rPr>
                <w:i/>
                <w:iCs/>
              </w:rPr>
            </w:pPr>
            <w:r>
              <w:rPr>
                <w:i/>
                <w:iCs/>
              </w:rPr>
              <w:t>Belangrijk te vermelden:</w:t>
            </w:r>
          </w:p>
          <w:p w:rsidR="004B4AFA" w:rsidRDefault="004B4AFA">
            <w:pPr>
              <w:pStyle w:val="TableContents"/>
            </w:pPr>
          </w:p>
          <w:p w:rsidR="004B4AFA" w:rsidRDefault="00CF5C87">
            <w:pPr>
              <w:pStyle w:val="TableContents"/>
            </w:pPr>
            <w:r>
              <w:t>Doordat de gekozen emotie omlaag gaat, worden ook de andere emoties omlaag gebracht (“naar binnen getrokken” in het bijbehorende figuur)</w:t>
            </w: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1536B6" w:rsidRDefault="001536B6">
            <w:pPr>
              <w:pStyle w:val="TableContents"/>
            </w:pPr>
          </w:p>
          <w:p w:rsidR="001536B6" w:rsidRDefault="001536B6">
            <w:pPr>
              <w:pStyle w:val="TableContents"/>
            </w:pPr>
          </w:p>
          <w:p w:rsidR="001536B6" w:rsidRDefault="001536B6">
            <w:pPr>
              <w:pStyle w:val="TableContents"/>
            </w:pPr>
          </w:p>
          <w:p w:rsidR="004B4AFA" w:rsidRDefault="00AE2858">
            <w:pPr>
              <w:pStyle w:val="TableContents"/>
            </w:pPr>
            <w:r>
              <w:t xml:space="preserve">Leuk en intensief </w:t>
            </w:r>
          </w:p>
          <w:p w:rsidR="004F4885" w:rsidRDefault="004F4885">
            <w:pPr>
              <w:pStyle w:val="TableContents"/>
            </w:pPr>
          </w:p>
          <w:p w:rsidR="004F4885" w:rsidRDefault="004F4885">
            <w:pPr>
              <w:pStyle w:val="TableContents"/>
            </w:pPr>
          </w:p>
          <w:p w:rsidR="004F4885" w:rsidRDefault="00AE2858">
            <w:pPr>
              <w:pStyle w:val="TableContents"/>
            </w:pPr>
            <w:r>
              <w:t xml:space="preserve">Geen kracht tegen kracht leren in de beweging mee te bewegen </w:t>
            </w:r>
          </w:p>
          <w:p w:rsidR="00AE2858" w:rsidRDefault="00AE2858">
            <w:pPr>
              <w:pStyle w:val="TableContents"/>
            </w:pPr>
          </w:p>
          <w:p w:rsidR="00AE2858" w:rsidRDefault="00AE2858">
            <w:pPr>
              <w:pStyle w:val="TableContents"/>
            </w:pPr>
            <w:r>
              <w:t>Combinatie tussen fysiek en verbaal</w:t>
            </w:r>
          </w:p>
          <w:p w:rsidR="004B4AFA" w:rsidRDefault="004B4AFA" w:rsidP="00CE4EC7">
            <w:pPr>
              <w:pStyle w:val="TableContents"/>
            </w:pPr>
          </w:p>
        </w:tc>
      </w:tr>
    </w:tbl>
    <w:p w:rsidR="004F4885" w:rsidRDefault="004F4885" w:rsidP="001536B6">
      <w:pPr>
        <w:pStyle w:val="Standard"/>
        <w:rPr>
          <w:sz w:val="24"/>
          <w:szCs w:val="24"/>
          <w:u w:val="single"/>
        </w:rPr>
      </w:pPr>
    </w:p>
    <w:p w:rsidR="004F4885" w:rsidRDefault="004F4885" w:rsidP="00F571DA">
      <w:pPr>
        <w:pStyle w:val="Standard"/>
        <w:rPr>
          <w:sz w:val="24"/>
          <w:szCs w:val="24"/>
          <w:u w:val="single"/>
        </w:rPr>
      </w:pPr>
    </w:p>
    <w:p w:rsidR="004B4AFA" w:rsidRDefault="004B4AFA">
      <w:pPr>
        <w:pStyle w:val="Standard"/>
        <w:jc w:val="center"/>
        <w:rPr>
          <w:sz w:val="24"/>
          <w:szCs w:val="24"/>
          <w:u w:val="single"/>
        </w:rPr>
      </w:pPr>
    </w:p>
    <w:p w:rsidR="004B4AFA" w:rsidRDefault="004B4AFA">
      <w:pPr>
        <w:pStyle w:val="Standard"/>
        <w:jc w:val="center"/>
        <w:rPr>
          <w:sz w:val="24"/>
          <w:szCs w:val="24"/>
          <w:u w:val="single"/>
        </w:rPr>
      </w:pPr>
    </w:p>
    <w:p w:rsidR="004B4AFA" w:rsidRDefault="00CE4EC7">
      <w:pPr>
        <w:pStyle w:val="Standard"/>
        <w:jc w:val="center"/>
        <w:rPr>
          <w:b/>
          <w:bCs/>
          <w:sz w:val="26"/>
          <w:szCs w:val="26"/>
        </w:rPr>
      </w:pPr>
      <w:r>
        <w:rPr>
          <w:b/>
          <w:bCs/>
          <w:sz w:val="26"/>
          <w:szCs w:val="26"/>
        </w:rPr>
        <w:t>DAG 1</w:t>
      </w:r>
      <w:r w:rsidR="00CF5C87">
        <w:rPr>
          <w:b/>
          <w:bCs/>
          <w:sz w:val="26"/>
          <w:szCs w:val="26"/>
        </w:rPr>
        <w:t>– MIDDAG</w:t>
      </w:r>
    </w:p>
    <w:p w:rsidR="004B4AFA" w:rsidRDefault="004B4AFA">
      <w:pPr>
        <w:pStyle w:val="Standard"/>
        <w:jc w:val="center"/>
        <w:rPr>
          <w:sz w:val="24"/>
          <w:szCs w:val="24"/>
          <w:u w:val="single"/>
        </w:rPr>
      </w:pPr>
    </w:p>
    <w:tbl>
      <w:tblPr>
        <w:tblW w:w="10123" w:type="dxa"/>
        <w:tblInd w:w="-570" w:type="dxa"/>
        <w:tblLayout w:type="fixed"/>
        <w:tblCellMar>
          <w:left w:w="10" w:type="dxa"/>
          <w:right w:w="10" w:type="dxa"/>
        </w:tblCellMar>
        <w:tblLook w:val="04A0" w:firstRow="1" w:lastRow="0" w:firstColumn="1" w:lastColumn="0" w:noHBand="0" w:noVBand="1"/>
      </w:tblPr>
      <w:tblGrid>
        <w:gridCol w:w="767"/>
        <w:gridCol w:w="2713"/>
        <w:gridCol w:w="3675"/>
        <w:gridCol w:w="2968"/>
      </w:tblGrid>
      <w:tr w:rsidR="004B4AFA" w:rsidTr="004F4885">
        <w:tc>
          <w:tcPr>
            <w:tcW w:w="767" w:type="dxa"/>
            <w:tcBorders>
              <w:top w:val="single" w:sz="2" w:space="0" w:color="000000"/>
              <w:left w:val="single" w:sz="2" w:space="0" w:color="000000"/>
              <w:bottom w:val="single" w:sz="2" w:space="0" w:color="000000"/>
            </w:tcBorders>
            <w:tcMar>
              <w:top w:w="55" w:type="dxa"/>
              <w:left w:w="55" w:type="dxa"/>
              <w:bottom w:w="55" w:type="dxa"/>
              <w:right w:w="55" w:type="dxa"/>
            </w:tcMar>
          </w:tcPr>
          <w:p w:rsidR="004B4AFA" w:rsidRDefault="004F4885">
            <w:pPr>
              <w:pStyle w:val="TableContents"/>
            </w:pPr>
            <w:r>
              <w:rPr>
                <w:b/>
                <w:bCs/>
                <w:sz w:val="26"/>
                <w:szCs w:val="26"/>
              </w:rPr>
              <w:t>Tijd</w:t>
            </w:r>
          </w:p>
        </w:tc>
        <w:tc>
          <w:tcPr>
            <w:tcW w:w="2713" w:type="dxa"/>
            <w:tcBorders>
              <w:top w:val="single" w:sz="2" w:space="0" w:color="000000"/>
              <w:left w:val="single" w:sz="2" w:space="0" w:color="000000"/>
              <w:bottom w:val="single" w:sz="2" w:space="0" w:color="000000"/>
            </w:tcBorders>
            <w:tcMar>
              <w:top w:w="55" w:type="dxa"/>
              <w:left w:w="55" w:type="dxa"/>
              <w:bottom w:w="55" w:type="dxa"/>
              <w:right w:w="55" w:type="dxa"/>
            </w:tcMar>
          </w:tcPr>
          <w:p w:rsidR="004B4AFA" w:rsidRDefault="004F4885">
            <w:pPr>
              <w:pStyle w:val="TableContents"/>
              <w:jc w:val="center"/>
            </w:pPr>
            <w:r>
              <w:rPr>
                <w:b/>
                <w:bCs/>
                <w:sz w:val="26"/>
                <w:szCs w:val="26"/>
              </w:rPr>
              <w:t>Titel/Thema/Inhoud</w:t>
            </w:r>
          </w:p>
        </w:tc>
        <w:tc>
          <w:tcPr>
            <w:tcW w:w="3675" w:type="dxa"/>
            <w:tcBorders>
              <w:top w:val="single" w:sz="2" w:space="0" w:color="000000"/>
              <w:left w:val="single" w:sz="2" w:space="0" w:color="000000"/>
              <w:bottom w:val="single" w:sz="2" w:space="0" w:color="000000"/>
            </w:tcBorders>
            <w:tcMar>
              <w:top w:w="55" w:type="dxa"/>
              <w:left w:w="55" w:type="dxa"/>
              <w:bottom w:w="55" w:type="dxa"/>
              <w:right w:w="55" w:type="dxa"/>
            </w:tcMar>
          </w:tcPr>
          <w:p w:rsidR="004B4AFA" w:rsidRDefault="004F4885" w:rsidP="004F4885">
            <w:pPr>
              <w:pStyle w:val="TableContents"/>
            </w:pPr>
            <w:r>
              <w:rPr>
                <w:b/>
                <w:bCs/>
                <w:sz w:val="26"/>
                <w:szCs w:val="26"/>
              </w:rPr>
              <w:t>Uitvoering</w:t>
            </w:r>
          </w:p>
        </w:tc>
        <w:tc>
          <w:tcPr>
            <w:tcW w:w="29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B4AFA" w:rsidRDefault="004F4885" w:rsidP="004F4885">
            <w:pPr>
              <w:pStyle w:val="TableContents"/>
            </w:pPr>
            <w:r>
              <w:rPr>
                <w:b/>
                <w:bCs/>
                <w:sz w:val="26"/>
                <w:szCs w:val="26"/>
              </w:rPr>
              <w:t>Bijzonderheden</w:t>
            </w:r>
          </w:p>
        </w:tc>
      </w:tr>
      <w:tr w:rsidR="004B4AFA" w:rsidTr="001536B6">
        <w:trPr>
          <w:trHeight w:val="10178"/>
        </w:trPr>
        <w:tc>
          <w:tcPr>
            <w:tcW w:w="767" w:type="dxa"/>
            <w:tcBorders>
              <w:left w:val="single" w:sz="2" w:space="0" w:color="000000"/>
              <w:bottom w:val="single" w:sz="2" w:space="0" w:color="000000"/>
            </w:tcBorders>
            <w:tcMar>
              <w:top w:w="55" w:type="dxa"/>
              <w:left w:w="55" w:type="dxa"/>
              <w:bottom w:w="55" w:type="dxa"/>
              <w:right w:w="55" w:type="dxa"/>
            </w:tcMar>
          </w:tcPr>
          <w:p w:rsidR="004B4AFA" w:rsidRDefault="004B4AFA">
            <w:pPr>
              <w:pStyle w:val="TableContents"/>
              <w:jc w:val="center"/>
            </w:pPr>
          </w:p>
          <w:p w:rsidR="004B4AFA" w:rsidRDefault="00CF5C87">
            <w:pPr>
              <w:pStyle w:val="TableContents"/>
            </w:pPr>
            <w:r>
              <w:t>13:00-13:45</w:t>
            </w:r>
          </w:p>
          <w:p w:rsidR="004B4AFA" w:rsidRDefault="004B4AFA">
            <w:pPr>
              <w:pStyle w:val="TableContents"/>
            </w:pPr>
          </w:p>
          <w:p w:rsidR="004B4AFA" w:rsidRDefault="00CF5C87">
            <w:pPr>
              <w:pStyle w:val="TableContents"/>
            </w:pPr>
            <w:r>
              <w:t>13:45-14:00</w:t>
            </w:r>
          </w:p>
          <w:p w:rsidR="004B4AFA" w:rsidRDefault="004B4AFA">
            <w:pPr>
              <w:pStyle w:val="TableContents"/>
            </w:pPr>
          </w:p>
          <w:p w:rsidR="004B4AFA" w:rsidRDefault="00CF5C87">
            <w:pPr>
              <w:pStyle w:val="TableContents"/>
            </w:pPr>
            <w:r>
              <w:t>14:00-</w:t>
            </w:r>
          </w:p>
          <w:p w:rsidR="004B4AFA" w:rsidRDefault="00CE4EC7">
            <w:pPr>
              <w:pStyle w:val="TableContents"/>
            </w:pPr>
            <w:r>
              <w:t>14:45</w:t>
            </w:r>
          </w:p>
          <w:p w:rsidR="004B4AFA" w:rsidRDefault="004B4AFA">
            <w:pPr>
              <w:pStyle w:val="TableContents"/>
            </w:pPr>
          </w:p>
          <w:p w:rsidR="004B4AFA" w:rsidRDefault="004B4AFA">
            <w:pPr>
              <w:pStyle w:val="TableContents"/>
            </w:pPr>
          </w:p>
          <w:p w:rsidR="007E6282" w:rsidRDefault="007E6282">
            <w:pPr>
              <w:pStyle w:val="TableContents"/>
            </w:pPr>
          </w:p>
          <w:p w:rsidR="007E6282" w:rsidRDefault="007E6282">
            <w:pPr>
              <w:pStyle w:val="TableContents"/>
            </w:pPr>
          </w:p>
          <w:p w:rsidR="007E6282" w:rsidRDefault="007E6282">
            <w:pPr>
              <w:pStyle w:val="TableContents"/>
            </w:pPr>
          </w:p>
          <w:p w:rsidR="007E6282" w:rsidRDefault="007E6282">
            <w:pPr>
              <w:pStyle w:val="TableContents"/>
            </w:pPr>
          </w:p>
          <w:p w:rsidR="007E6282" w:rsidRDefault="007E6282">
            <w:pPr>
              <w:pStyle w:val="TableContents"/>
            </w:pPr>
          </w:p>
          <w:p w:rsidR="004B4AFA" w:rsidRDefault="004B4AFA">
            <w:pPr>
              <w:pStyle w:val="TableContents"/>
            </w:pPr>
          </w:p>
          <w:p w:rsidR="004B4AFA" w:rsidRDefault="00CE4EC7">
            <w:pPr>
              <w:pStyle w:val="TableContents"/>
            </w:pPr>
            <w:r>
              <w:t>14:45</w:t>
            </w:r>
          </w:p>
          <w:p w:rsidR="00CE4EC7" w:rsidRDefault="00CE4EC7">
            <w:pPr>
              <w:pStyle w:val="TableContents"/>
            </w:pPr>
          </w:p>
          <w:p w:rsidR="001536B6" w:rsidRDefault="001536B6">
            <w:pPr>
              <w:pStyle w:val="TableContents"/>
            </w:pPr>
          </w:p>
          <w:p w:rsidR="001536B6" w:rsidRDefault="001536B6">
            <w:pPr>
              <w:pStyle w:val="TableContents"/>
            </w:pPr>
          </w:p>
          <w:p w:rsidR="00CE4EC7" w:rsidRDefault="00CE4EC7">
            <w:pPr>
              <w:pStyle w:val="TableContents"/>
            </w:pPr>
            <w:r>
              <w:t>16.00</w:t>
            </w: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F4885" w:rsidRDefault="004F4885">
            <w:pPr>
              <w:pStyle w:val="TableContents"/>
            </w:pPr>
          </w:p>
          <w:p w:rsidR="004B4AFA" w:rsidRDefault="004B4AFA">
            <w:pPr>
              <w:pStyle w:val="TableContents"/>
            </w:pPr>
          </w:p>
          <w:p w:rsidR="007E6282" w:rsidRDefault="007E6282">
            <w:pPr>
              <w:pStyle w:val="TableContents"/>
            </w:pPr>
          </w:p>
          <w:p w:rsidR="004B4AFA" w:rsidRDefault="004B4AFA">
            <w:pPr>
              <w:pStyle w:val="TableContents"/>
            </w:pPr>
          </w:p>
          <w:p w:rsidR="004B4AFA" w:rsidRDefault="004B4AFA">
            <w:pPr>
              <w:pStyle w:val="TableContents"/>
            </w:pPr>
          </w:p>
          <w:p w:rsidR="004B4AFA" w:rsidRDefault="00CF5C87">
            <w:pPr>
              <w:pStyle w:val="TableContents"/>
            </w:pPr>
            <w:r>
              <w:t>16:15</w:t>
            </w: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rPr>
                <w:sz w:val="10"/>
                <w:szCs w:val="10"/>
              </w:rPr>
            </w:pPr>
          </w:p>
          <w:p w:rsidR="00CF5C87" w:rsidRDefault="00CF5C87">
            <w:pPr>
              <w:pStyle w:val="TableContents"/>
              <w:rPr>
                <w:sz w:val="10"/>
                <w:szCs w:val="10"/>
              </w:rPr>
            </w:pPr>
          </w:p>
          <w:p w:rsidR="00CF5C87" w:rsidRPr="00CF5C87" w:rsidRDefault="00CF5C87">
            <w:pPr>
              <w:pStyle w:val="TableContents"/>
              <w:rPr>
                <w:sz w:val="10"/>
                <w:szCs w:val="10"/>
              </w:rPr>
            </w:pPr>
          </w:p>
          <w:p w:rsidR="004B4AFA" w:rsidRDefault="00CF5C87">
            <w:pPr>
              <w:pStyle w:val="TableContents"/>
            </w:pPr>
            <w:r>
              <w:t>16:15-16:30</w:t>
            </w:r>
          </w:p>
        </w:tc>
        <w:tc>
          <w:tcPr>
            <w:tcW w:w="2713" w:type="dxa"/>
            <w:tcBorders>
              <w:left w:val="single" w:sz="2" w:space="0" w:color="000000"/>
              <w:bottom w:val="single" w:sz="2" w:space="0" w:color="000000"/>
            </w:tcBorders>
            <w:tcMar>
              <w:top w:w="55" w:type="dxa"/>
              <w:left w:w="55" w:type="dxa"/>
              <w:bottom w:w="55" w:type="dxa"/>
              <w:right w:w="55" w:type="dxa"/>
            </w:tcMar>
          </w:tcPr>
          <w:p w:rsidR="004B4AFA" w:rsidRDefault="004B4AFA">
            <w:pPr>
              <w:pStyle w:val="TableContents"/>
            </w:pPr>
          </w:p>
          <w:p w:rsidR="004B4AFA" w:rsidRDefault="00CF5C87">
            <w:pPr>
              <w:pStyle w:val="TableContents"/>
              <w:rPr>
                <w:b/>
                <w:bCs/>
                <w:u w:val="single"/>
              </w:rPr>
            </w:pPr>
            <w:r>
              <w:rPr>
                <w:b/>
                <w:bCs/>
                <w:u w:val="single"/>
              </w:rPr>
              <w:t>Persoonlijke veiligheids-technieken</w:t>
            </w:r>
            <w:r>
              <w:rPr>
                <w:b/>
                <w:bCs/>
              </w:rPr>
              <w:t xml:space="preserve"> deel 2</w:t>
            </w:r>
          </w:p>
          <w:p w:rsidR="004B4AFA" w:rsidRDefault="004B4AFA">
            <w:pPr>
              <w:pStyle w:val="TableContents"/>
              <w:rPr>
                <w:b/>
                <w:bCs/>
                <w:u w:val="single"/>
              </w:rPr>
            </w:pPr>
          </w:p>
          <w:p w:rsidR="004B4AFA" w:rsidRDefault="00CF5C87">
            <w:pPr>
              <w:pStyle w:val="TableContents"/>
              <w:rPr>
                <w:b/>
                <w:bCs/>
                <w:u w:val="single"/>
              </w:rPr>
            </w:pPr>
            <w:r>
              <w:rPr>
                <w:b/>
                <w:bCs/>
                <w:u w:val="single"/>
              </w:rPr>
              <w:t>Korte Pauze</w:t>
            </w:r>
          </w:p>
          <w:p w:rsidR="004B4AFA" w:rsidRDefault="004B4AFA">
            <w:pPr>
              <w:pStyle w:val="TableContents"/>
              <w:rPr>
                <w:b/>
                <w:bCs/>
                <w:u w:val="single"/>
              </w:rPr>
            </w:pPr>
          </w:p>
          <w:p w:rsidR="004B4AFA" w:rsidRDefault="004B4AFA" w:rsidP="00CE4EC7">
            <w:pPr>
              <w:pStyle w:val="TableContents"/>
              <w:rPr>
                <w:b/>
                <w:bCs/>
              </w:rPr>
            </w:pPr>
          </w:p>
          <w:p w:rsidR="004B4AFA" w:rsidRDefault="00CF5C87">
            <w:pPr>
              <w:pStyle w:val="TableContents"/>
              <w:rPr>
                <w:b/>
                <w:bCs/>
                <w:i/>
                <w:iCs/>
              </w:rPr>
            </w:pPr>
            <w:r>
              <w:rPr>
                <w:b/>
                <w:bCs/>
                <w:i/>
                <w:iCs/>
              </w:rPr>
              <w:t xml:space="preserve">Verbaal de-escaleren volgens </w:t>
            </w:r>
            <w:proofErr w:type="spellStart"/>
            <w:r w:rsidR="00CE4EC7">
              <w:rPr>
                <w:b/>
                <w:bCs/>
                <w:i/>
                <w:iCs/>
              </w:rPr>
              <w:t>safewards</w:t>
            </w:r>
            <w:proofErr w:type="spellEnd"/>
            <w:r w:rsidR="00CE4EC7">
              <w:rPr>
                <w:b/>
                <w:bCs/>
                <w:i/>
                <w:iCs/>
              </w:rPr>
              <w:t xml:space="preserve"> interventies </w:t>
            </w:r>
          </w:p>
          <w:p w:rsidR="004B4AFA" w:rsidRDefault="004B4AFA">
            <w:pPr>
              <w:pStyle w:val="TableContents"/>
              <w:rPr>
                <w:b/>
                <w:bCs/>
                <w:u w:val="single"/>
              </w:rPr>
            </w:pPr>
          </w:p>
          <w:p w:rsidR="004B4AFA" w:rsidRDefault="004B4AFA">
            <w:pPr>
              <w:pStyle w:val="TableContents"/>
              <w:rPr>
                <w:b/>
                <w:bCs/>
                <w:u w:val="single"/>
              </w:rPr>
            </w:pPr>
          </w:p>
          <w:p w:rsidR="004B4AFA" w:rsidRDefault="004B4AFA">
            <w:pPr>
              <w:pStyle w:val="TableContents"/>
              <w:rPr>
                <w:b/>
                <w:bCs/>
                <w:u w:val="single"/>
              </w:rPr>
            </w:pPr>
          </w:p>
          <w:p w:rsidR="007E6282" w:rsidRDefault="007E6282">
            <w:pPr>
              <w:pStyle w:val="TableContents"/>
              <w:rPr>
                <w:b/>
                <w:bCs/>
                <w:u w:val="single"/>
              </w:rPr>
            </w:pPr>
          </w:p>
          <w:p w:rsidR="007E6282" w:rsidRDefault="007E6282">
            <w:pPr>
              <w:pStyle w:val="TableContents"/>
              <w:rPr>
                <w:b/>
                <w:bCs/>
                <w:u w:val="single"/>
              </w:rPr>
            </w:pPr>
          </w:p>
          <w:p w:rsidR="007E6282" w:rsidRDefault="007E6282">
            <w:pPr>
              <w:pStyle w:val="TableContents"/>
              <w:rPr>
                <w:b/>
                <w:bCs/>
                <w:u w:val="single"/>
              </w:rPr>
            </w:pPr>
          </w:p>
          <w:p w:rsidR="007E6282" w:rsidRDefault="007E6282">
            <w:pPr>
              <w:pStyle w:val="TableContents"/>
              <w:rPr>
                <w:b/>
                <w:bCs/>
                <w:u w:val="single"/>
              </w:rPr>
            </w:pPr>
          </w:p>
          <w:p w:rsidR="007E6282" w:rsidRDefault="007E6282">
            <w:pPr>
              <w:pStyle w:val="TableContents"/>
              <w:rPr>
                <w:b/>
                <w:bCs/>
                <w:u w:val="single"/>
              </w:rPr>
            </w:pPr>
          </w:p>
          <w:p w:rsidR="00CF5C87" w:rsidRDefault="00CE4EC7">
            <w:pPr>
              <w:pStyle w:val="TableContents"/>
              <w:rPr>
                <w:b/>
                <w:bCs/>
                <w:u w:val="single"/>
              </w:rPr>
            </w:pPr>
            <w:r>
              <w:rPr>
                <w:b/>
                <w:bCs/>
                <w:u w:val="single"/>
              </w:rPr>
              <w:t xml:space="preserve">Gecoördineerd veilig fysiek begeleiden. </w:t>
            </w:r>
          </w:p>
          <w:p w:rsidR="004B4AFA" w:rsidRDefault="004B4AFA">
            <w:pPr>
              <w:pStyle w:val="TableContents"/>
              <w:rPr>
                <w:b/>
                <w:bCs/>
                <w:u w:val="single"/>
              </w:rPr>
            </w:pPr>
          </w:p>
          <w:p w:rsidR="00CF5C87" w:rsidRDefault="00CF5C87">
            <w:pPr>
              <w:pStyle w:val="TableContents"/>
              <w:rPr>
                <w:b/>
                <w:bCs/>
                <w:u w:val="single"/>
              </w:rPr>
            </w:pPr>
          </w:p>
          <w:p w:rsidR="004B4AFA" w:rsidRDefault="004B4AFA" w:rsidP="007E6282">
            <w:pPr>
              <w:pStyle w:val="TableContents"/>
              <w:rPr>
                <w:b/>
                <w:bCs/>
                <w:u w:val="single"/>
              </w:rPr>
            </w:pPr>
          </w:p>
          <w:p w:rsidR="007E6282" w:rsidRDefault="007E6282" w:rsidP="007E6282">
            <w:pPr>
              <w:pStyle w:val="TableContents"/>
              <w:rPr>
                <w:b/>
                <w:bCs/>
                <w:u w:val="single"/>
              </w:rPr>
            </w:pPr>
          </w:p>
          <w:p w:rsidR="007E6282" w:rsidRDefault="007E6282" w:rsidP="007E6282">
            <w:pPr>
              <w:pStyle w:val="TableContents"/>
              <w:rPr>
                <w:b/>
                <w:bCs/>
                <w:u w:val="single"/>
              </w:rPr>
            </w:pPr>
          </w:p>
          <w:p w:rsidR="007E6282" w:rsidRDefault="007E6282" w:rsidP="007E6282">
            <w:pPr>
              <w:pStyle w:val="TableContents"/>
              <w:rPr>
                <w:b/>
                <w:bCs/>
                <w:u w:val="single"/>
              </w:rPr>
            </w:pPr>
          </w:p>
          <w:p w:rsidR="00F571DA" w:rsidRDefault="00F571DA" w:rsidP="007E6282">
            <w:pPr>
              <w:pStyle w:val="TableContents"/>
              <w:rPr>
                <w:b/>
                <w:bCs/>
                <w:u w:val="single"/>
              </w:rPr>
            </w:pPr>
          </w:p>
          <w:p w:rsidR="00F571DA" w:rsidRDefault="00F571DA" w:rsidP="007E6282">
            <w:pPr>
              <w:pStyle w:val="TableContents"/>
              <w:rPr>
                <w:b/>
                <w:bCs/>
                <w:u w:val="single"/>
              </w:rPr>
            </w:pPr>
          </w:p>
          <w:p w:rsidR="00F571DA" w:rsidRDefault="00F571DA" w:rsidP="007E6282">
            <w:pPr>
              <w:pStyle w:val="TableContents"/>
              <w:rPr>
                <w:b/>
                <w:bCs/>
                <w:u w:val="single"/>
              </w:rPr>
            </w:pPr>
          </w:p>
          <w:p w:rsidR="00F571DA" w:rsidRDefault="00F571DA" w:rsidP="007E6282">
            <w:pPr>
              <w:pStyle w:val="TableContents"/>
              <w:rPr>
                <w:b/>
                <w:bCs/>
                <w:u w:val="single"/>
              </w:rPr>
            </w:pPr>
          </w:p>
          <w:p w:rsidR="00F571DA" w:rsidRDefault="00F571DA" w:rsidP="007E6282">
            <w:pPr>
              <w:pStyle w:val="TableContents"/>
              <w:rPr>
                <w:b/>
                <w:bCs/>
                <w:u w:val="single"/>
              </w:rPr>
            </w:pPr>
          </w:p>
          <w:p w:rsidR="00F571DA" w:rsidRDefault="00F571DA" w:rsidP="007E6282">
            <w:pPr>
              <w:pStyle w:val="TableContents"/>
              <w:rPr>
                <w:b/>
                <w:bCs/>
                <w:u w:val="single"/>
              </w:rPr>
            </w:pPr>
          </w:p>
          <w:p w:rsidR="00F571DA" w:rsidRDefault="00F571DA" w:rsidP="007E6282">
            <w:pPr>
              <w:pStyle w:val="TableContents"/>
              <w:rPr>
                <w:b/>
                <w:bCs/>
                <w:u w:val="single"/>
              </w:rPr>
            </w:pPr>
          </w:p>
          <w:p w:rsidR="00F571DA" w:rsidRDefault="00F571DA" w:rsidP="007E6282">
            <w:pPr>
              <w:pStyle w:val="TableContents"/>
              <w:rPr>
                <w:b/>
                <w:bCs/>
                <w:u w:val="single"/>
              </w:rPr>
            </w:pPr>
          </w:p>
          <w:p w:rsidR="00F571DA" w:rsidRDefault="00F571DA" w:rsidP="007E6282">
            <w:pPr>
              <w:pStyle w:val="TableContents"/>
              <w:rPr>
                <w:b/>
                <w:bCs/>
                <w:u w:val="single"/>
              </w:rPr>
            </w:pPr>
          </w:p>
          <w:p w:rsidR="00F571DA" w:rsidRDefault="00F571DA" w:rsidP="007E6282">
            <w:pPr>
              <w:pStyle w:val="TableContents"/>
              <w:rPr>
                <w:b/>
                <w:bCs/>
                <w:u w:val="single"/>
              </w:rPr>
            </w:pPr>
          </w:p>
          <w:p w:rsidR="00F571DA" w:rsidRDefault="00F571DA" w:rsidP="007E6282">
            <w:pPr>
              <w:pStyle w:val="TableContents"/>
              <w:rPr>
                <w:b/>
                <w:bCs/>
                <w:u w:val="single"/>
              </w:rPr>
            </w:pPr>
            <w:r>
              <w:rPr>
                <w:b/>
                <w:bCs/>
                <w:u w:val="single"/>
              </w:rPr>
              <w:t>Wat neemt de individueel medewerker mee. Wat neemt het team mee</w:t>
            </w:r>
          </w:p>
          <w:p w:rsidR="00F571DA" w:rsidRDefault="00F571DA" w:rsidP="007E6282">
            <w:pPr>
              <w:pStyle w:val="TableContents"/>
              <w:rPr>
                <w:b/>
                <w:bCs/>
                <w:u w:val="single"/>
              </w:rPr>
            </w:pPr>
          </w:p>
          <w:p w:rsidR="00F571DA" w:rsidRDefault="00F571DA" w:rsidP="007E6282">
            <w:pPr>
              <w:pStyle w:val="TableContents"/>
              <w:rPr>
                <w:b/>
                <w:bCs/>
                <w:u w:val="single"/>
              </w:rPr>
            </w:pPr>
          </w:p>
          <w:p w:rsidR="00F571DA" w:rsidRDefault="00F571DA" w:rsidP="007E6282">
            <w:pPr>
              <w:pStyle w:val="TableContents"/>
              <w:rPr>
                <w:b/>
                <w:bCs/>
                <w:u w:val="single"/>
              </w:rPr>
            </w:pPr>
          </w:p>
          <w:p w:rsidR="00F571DA" w:rsidRDefault="00F571DA" w:rsidP="007E6282">
            <w:pPr>
              <w:pStyle w:val="TableContents"/>
              <w:rPr>
                <w:b/>
                <w:bCs/>
                <w:u w:val="single"/>
              </w:rPr>
            </w:pPr>
            <w:r>
              <w:rPr>
                <w:b/>
                <w:bCs/>
                <w:u w:val="single"/>
              </w:rPr>
              <w:t xml:space="preserve">Invullen evaluatie en afronding </w:t>
            </w:r>
          </w:p>
        </w:tc>
        <w:tc>
          <w:tcPr>
            <w:tcW w:w="3675" w:type="dxa"/>
            <w:tcBorders>
              <w:left w:val="single" w:sz="2" w:space="0" w:color="000000"/>
              <w:bottom w:val="single" w:sz="2" w:space="0" w:color="000000"/>
            </w:tcBorders>
            <w:tcMar>
              <w:top w:w="55" w:type="dxa"/>
              <w:left w:w="55" w:type="dxa"/>
              <w:bottom w:w="55" w:type="dxa"/>
              <w:right w:w="55" w:type="dxa"/>
            </w:tcMar>
          </w:tcPr>
          <w:p w:rsidR="004B4AFA" w:rsidRDefault="004B4AFA">
            <w:pPr>
              <w:pStyle w:val="TableContents"/>
            </w:pPr>
          </w:p>
          <w:p w:rsidR="004B4AFA" w:rsidRDefault="004B4AFA" w:rsidP="00CE4EC7">
            <w:pPr>
              <w:pStyle w:val="TableContents"/>
            </w:pPr>
          </w:p>
          <w:p w:rsidR="004B4AFA" w:rsidRDefault="00F571DA">
            <w:pPr>
              <w:pStyle w:val="TableContents"/>
            </w:pPr>
            <w:r>
              <w:t>Hoog complexere technieken op aanvraag.</w:t>
            </w: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A3773C" w:rsidRPr="00CE4EC7" w:rsidRDefault="004760F2" w:rsidP="00CE4EC7">
            <w:pPr>
              <w:pStyle w:val="TableContents"/>
              <w:numPr>
                <w:ilvl w:val="0"/>
                <w:numId w:val="3"/>
              </w:numPr>
            </w:pPr>
            <w:r w:rsidRPr="00CE4EC7">
              <w:t xml:space="preserve">Elkaar leren kennen </w:t>
            </w:r>
          </w:p>
          <w:p w:rsidR="00A3773C" w:rsidRPr="00CE4EC7" w:rsidRDefault="004760F2" w:rsidP="00CE4EC7">
            <w:pPr>
              <w:pStyle w:val="TableContents"/>
              <w:numPr>
                <w:ilvl w:val="0"/>
                <w:numId w:val="3"/>
              </w:numPr>
            </w:pPr>
            <w:r w:rsidRPr="00CE4EC7">
              <w:t>Wederzijdse verwachtingen,</w:t>
            </w:r>
          </w:p>
          <w:p w:rsidR="00A3773C" w:rsidRPr="00CE4EC7" w:rsidRDefault="004760F2" w:rsidP="00CE4EC7">
            <w:pPr>
              <w:pStyle w:val="TableContents"/>
              <w:numPr>
                <w:ilvl w:val="0"/>
                <w:numId w:val="3"/>
              </w:numPr>
            </w:pPr>
            <w:r w:rsidRPr="00CE4EC7">
              <w:t xml:space="preserve">Kalmeringsmethode en geruststelling </w:t>
            </w:r>
          </w:p>
          <w:p w:rsidR="00A3773C" w:rsidRPr="00CE4EC7" w:rsidRDefault="004760F2" w:rsidP="00CE4EC7">
            <w:pPr>
              <w:pStyle w:val="TableContents"/>
              <w:numPr>
                <w:ilvl w:val="0"/>
                <w:numId w:val="3"/>
              </w:numPr>
            </w:pPr>
            <w:r w:rsidRPr="00CE4EC7">
              <w:t>Bemoedigende woorden</w:t>
            </w:r>
          </w:p>
          <w:p w:rsidR="00A3773C" w:rsidRPr="00CE4EC7" w:rsidRDefault="004760F2" w:rsidP="00CE4EC7">
            <w:pPr>
              <w:pStyle w:val="TableContents"/>
              <w:numPr>
                <w:ilvl w:val="0"/>
                <w:numId w:val="3"/>
              </w:numPr>
            </w:pPr>
            <w:r w:rsidRPr="00CE4EC7">
              <w:t xml:space="preserve">Positieve communicatie  </w:t>
            </w:r>
          </w:p>
          <w:p w:rsidR="00A3773C" w:rsidRPr="00CE4EC7" w:rsidRDefault="004760F2" w:rsidP="00CE4EC7">
            <w:pPr>
              <w:pStyle w:val="TableContents"/>
              <w:numPr>
                <w:ilvl w:val="0"/>
                <w:numId w:val="3"/>
              </w:numPr>
            </w:pPr>
            <w:r w:rsidRPr="00CE4EC7">
              <w:t xml:space="preserve">Slechtnieuws opvangen </w:t>
            </w:r>
          </w:p>
          <w:p w:rsidR="00A3773C" w:rsidRPr="00CE4EC7" w:rsidRDefault="004760F2" w:rsidP="00CE4EC7">
            <w:pPr>
              <w:pStyle w:val="TableContents"/>
              <w:numPr>
                <w:ilvl w:val="0"/>
                <w:numId w:val="3"/>
              </w:numPr>
            </w:pPr>
            <w:r w:rsidRPr="00CE4EC7">
              <w:t>Verbale de-escalatie</w:t>
            </w:r>
          </w:p>
          <w:p w:rsidR="004B4AFA" w:rsidRDefault="004B4AFA">
            <w:pPr>
              <w:pStyle w:val="TableContents"/>
            </w:pPr>
          </w:p>
          <w:p w:rsidR="004B4AFA" w:rsidRDefault="004B4AFA">
            <w:pPr>
              <w:pStyle w:val="TableContents"/>
            </w:pPr>
          </w:p>
          <w:p w:rsidR="00F571DA" w:rsidRDefault="007E6282">
            <w:pPr>
              <w:pStyle w:val="TableContents"/>
            </w:pPr>
            <w:r>
              <w:t xml:space="preserve">Usb methodiek </w:t>
            </w:r>
          </w:p>
          <w:p w:rsidR="00F571DA" w:rsidRDefault="00F571DA">
            <w:pPr>
              <w:pStyle w:val="TableContents"/>
            </w:pPr>
            <w:r>
              <w:t xml:space="preserve">Fysiek </w:t>
            </w:r>
            <w:r w:rsidR="00AE2858">
              <w:t>de-escaleren</w:t>
            </w:r>
          </w:p>
          <w:p w:rsidR="00F571DA" w:rsidRDefault="00F571DA">
            <w:pPr>
              <w:pStyle w:val="TableContents"/>
            </w:pPr>
          </w:p>
          <w:p w:rsidR="007E6282" w:rsidRDefault="007E6282">
            <w:pPr>
              <w:pStyle w:val="TableContents"/>
            </w:pPr>
          </w:p>
          <w:p w:rsidR="007E6282" w:rsidRDefault="007E6282">
            <w:pPr>
              <w:pStyle w:val="TableContents"/>
            </w:pPr>
            <w:r>
              <w:t xml:space="preserve">Kindermethodiek </w:t>
            </w:r>
          </w:p>
          <w:p w:rsidR="007E6282" w:rsidRDefault="007E6282">
            <w:pPr>
              <w:pStyle w:val="TableContents"/>
            </w:pPr>
            <w:r>
              <w:t xml:space="preserve">2 persoon benadering, life vest methodiek </w:t>
            </w:r>
          </w:p>
          <w:p w:rsidR="007E6282" w:rsidRDefault="007E6282">
            <w:pPr>
              <w:pStyle w:val="TableContents"/>
            </w:pPr>
            <w:r>
              <w:t>( geruststelling )</w:t>
            </w:r>
          </w:p>
          <w:p w:rsidR="00F571DA" w:rsidRDefault="00F571DA">
            <w:pPr>
              <w:pStyle w:val="TableContents"/>
            </w:pPr>
            <w:r>
              <w:t xml:space="preserve">Zittende holding </w:t>
            </w:r>
          </w:p>
          <w:p w:rsidR="00F571DA" w:rsidRDefault="00F571DA">
            <w:pPr>
              <w:pStyle w:val="TableContents"/>
            </w:pPr>
          </w:p>
          <w:p w:rsidR="007E6282" w:rsidRDefault="007E6282">
            <w:pPr>
              <w:pStyle w:val="TableContents"/>
            </w:pPr>
            <w:r>
              <w:t>Jeugdige methodiek</w:t>
            </w:r>
          </w:p>
          <w:p w:rsidR="00F571DA" w:rsidRDefault="00F571DA">
            <w:pPr>
              <w:pStyle w:val="TableContents"/>
            </w:pPr>
            <w:r>
              <w:t>3 persoon benadering, life vest methodiek</w:t>
            </w:r>
          </w:p>
          <w:p w:rsidR="00F571DA" w:rsidRDefault="00F571DA">
            <w:pPr>
              <w:pStyle w:val="TableContents"/>
            </w:pPr>
            <w:r>
              <w:t xml:space="preserve">Coördinatie vaardigheden </w:t>
            </w:r>
          </w:p>
          <w:p w:rsidR="00F571DA" w:rsidRDefault="00F571DA">
            <w:pPr>
              <w:pStyle w:val="TableContents"/>
            </w:pPr>
            <w:r>
              <w:t xml:space="preserve">Liggende holding </w:t>
            </w:r>
          </w:p>
          <w:p w:rsidR="007E6282" w:rsidRDefault="007E6282">
            <w:pPr>
              <w:pStyle w:val="TableContents"/>
            </w:pPr>
          </w:p>
          <w:p w:rsidR="007E6282" w:rsidRDefault="007E6282">
            <w:pPr>
              <w:pStyle w:val="TableContents"/>
            </w:pPr>
          </w:p>
          <w:p w:rsidR="007E6282" w:rsidRDefault="007E6282">
            <w:pPr>
              <w:pStyle w:val="TableContents"/>
            </w:pPr>
            <w:r>
              <w:t xml:space="preserve">Spanning </w:t>
            </w:r>
            <w:r w:rsidR="00F571DA">
              <w:t xml:space="preserve">regulatie methodiek </w:t>
            </w:r>
          </w:p>
          <w:p w:rsidR="007E6282" w:rsidRDefault="007E6282">
            <w:pPr>
              <w:pStyle w:val="TableContents"/>
            </w:pPr>
          </w:p>
          <w:p w:rsidR="004B4AFA" w:rsidRDefault="004B4AFA">
            <w:pPr>
              <w:pStyle w:val="TableContents"/>
            </w:pPr>
          </w:p>
          <w:p w:rsidR="004B4AFA" w:rsidRDefault="00AE2858">
            <w:pPr>
              <w:pStyle w:val="TableContents"/>
            </w:pPr>
            <w:r>
              <w:t xml:space="preserve">Post </w:t>
            </w:r>
            <w:proofErr w:type="spellStart"/>
            <w:r>
              <w:t>its</w:t>
            </w:r>
            <w:proofErr w:type="spellEnd"/>
            <w:r>
              <w:t xml:space="preserve"> worden geplakt op de 3 rubrieken </w:t>
            </w:r>
          </w:p>
          <w:p w:rsidR="00AE2858" w:rsidRDefault="00AE2858">
            <w:pPr>
              <w:pStyle w:val="TableContents"/>
            </w:pPr>
            <w:r>
              <w:t>Nieuwe inzichten</w:t>
            </w:r>
          </w:p>
          <w:p w:rsidR="00AE2858" w:rsidRDefault="00AE2858">
            <w:pPr>
              <w:pStyle w:val="TableContents"/>
            </w:pPr>
            <w:r>
              <w:t xml:space="preserve">Prettig om te hebben herhaald </w:t>
            </w:r>
          </w:p>
          <w:p w:rsidR="00AE2858" w:rsidRDefault="00AE2858">
            <w:pPr>
              <w:pStyle w:val="TableContents"/>
            </w:pPr>
            <w:r>
              <w:t>Ga ik morgen toepassen</w:t>
            </w:r>
          </w:p>
          <w:p w:rsidR="004B4AFA" w:rsidRDefault="004B4AFA">
            <w:pPr>
              <w:pStyle w:val="TableContents"/>
            </w:pPr>
          </w:p>
          <w:p w:rsidR="00F571DA" w:rsidRDefault="00F571DA">
            <w:pPr>
              <w:pStyle w:val="TableContents"/>
            </w:pPr>
          </w:p>
          <w:p w:rsidR="00F571DA" w:rsidRDefault="00F571DA">
            <w:pPr>
              <w:pStyle w:val="TableContents"/>
            </w:pPr>
          </w:p>
        </w:tc>
        <w:tc>
          <w:tcPr>
            <w:tcW w:w="2968" w:type="dxa"/>
            <w:tcBorders>
              <w:left w:val="single" w:sz="2" w:space="0" w:color="000000"/>
              <w:bottom w:val="single" w:sz="2" w:space="0" w:color="000000"/>
              <w:right w:val="single" w:sz="2" w:space="0" w:color="000000"/>
            </w:tcBorders>
            <w:tcMar>
              <w:top w:w="55" w:type="dxa"/>
              <w:left w:w="55" w:type="dxa"/>
              <w:bottom w:w="55" w:type="dxa"/>
              <w:right w:w="55" w:type="dxa"/>
            </w:tcMar>
          </w:tcPr>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B4AFA">
            <w:pPr>
              <w:pStyle w:val="TableContents"/>
            </w:pPr>
          </w:p>
          <w:p w:rsidR="004B4AFA" w:rsidRDefault="004F4885">
            <w:pPr>
              <w:pStyle w:val="TableContents"/>
            </w:pPr>
            <w:r>
              <w:t>PowerPointpresentatie</w:t>
            </w:r>
            <w:r w:rsidR="00CF5C87">
              <w:t xml:space="preserve"> </w:t>
            </w:r>
            <w:proofErr w:type="spellStart"/>
            <w:r w:rsidR="00CF5C87">
              <w:t>Safewards</w:t>
            </w:r>
            <w:proofErr w:type="spellEnd"/>
            <w:r w:rsidR="007E6282">
              <w:t xml:space="preserve"> de-escaleren in 7 stappen</w:t>
            </w:r>
            <w:r w:rsidR="00CF5C87">
              <w:t xml:space="preserve">, </w:t>
            </w:r>
          </w:p>
          <w:p w:rsidR="004B4AFA" w:rsidRDefault="004B4AFA">
            <w:pPr>
              <w:pStyle w:val="TableContents"/>
            </w:pPr>
          </w:p>
          <w:p w:rsidR="004B4AFA" w:rsidRDefault="004B4AFA">
            <w:pPr>
              <w:pStyle w:val="TableContents"/>
            </w:pPr>
          </w:p>
          <w:p w:rsidR="004B4AFA" w:rsidRDefault="004B4AFA">
            <w:pPr>
              <w:pStyle w:val="TableContents"/>
            </w:pPr>
          </w:p>
          <w:p w:rsidR="004B4AFA" w:rsidRDefault="00AE2858">
            <w:pPr>
              <w:pStyle w:val="TableContents"/>
            </w:pPr>
            <w:r>
              <w:t>Welke interventies zijn van toepassing tijdens fysiek begeleiden</w:t>
            </w:r>
          </w:p>
          <w:p w:rsidR="004B4AFA" w:rsidRDefault="004B4AFA">
            <w:pPr>
              <w:pStyle w:val="TableContents"/>
            </w:pPr>
          </w:p>
          <w:p w:rsidR="004F4885" w:rsidRDefault="004F4885">
            <w:pPr>
              <w:pStyle w:val="TableContents"/>
            </w:pPr>
          </w:p>
          <w:p w:rsidR="004F4885" w:rsidRDefault="004F4885">
            <w:pPr>
              <w:pStyle w:val="TableContents"/>
            </w:pPr>
          </w:p>
          <w:p w:rsidR="004F4885" w:rsidRDefault="004F4885">
            <w:pPr>
              <w:pStyle w:val="TableContents"/>
              <w:rPr>
                <w:sz w:val="10"/>
                <w:szCs w:val="10"/>
              </w:rPr>
            </w:pPr>
          </w:p>
          <w:p w:rsidR="00CF5C87" w:rsidRPr="00CF5C87" w:rsidRDefault="00CF5C87">
            <w:pPr>
              <w:pStyle w:val="TableContents"/>
              <w:rPr>
                <w:sz w:val="10"/>
                <w:szCs w:val="10"/>
              </w:rPr>
            </w:pPr>
          </w:p>
          <w:p w:rsidR="004B4AFA" w:rsidRDefault="004B4AFA" w:rsidP="007E6282">
            <w:pPr>
              <w:pStyle w:val="TableContents"/>
            </w:pPr>
          </w:p>
          <w:p w:rsidR="001536B6" w:rsidRDefault="001536B6" w:rsidP="007E6282">
            <w:pPr>
              <w:pStyle w:val="TableContents"/>
            </w:pPr>
          </w:p>
          <w:p w:rsidR="00F571DA" w:rsidRDefault="00F571DA" w:rsidP="007E6282">
            <w:pPr>
              <w:pStyle w:val="TableContents"/>
            </w:pPr>
            <w:r>
              <w:t xml:space="preserve">Instructie films </w:t>
            </w:r>
          </w:p>
          <w:p w:rsidR="007E6282" w:rsidRDefault="007E6282" w:rsidP="007E6282">
            <w:pPr>
              <w:pStyle w:val="TableContents"/>
            </w:pPr>
          </w:p>
          <w:p w:rsidR="007E6282" w:rsidRDefault="007E6282" w:rsidP="007E6282">
            <w:pPr>
              <w:pStyle w:val="TableContents"/>
            </w:pPr>
          </w:p>
        </w:tc>
      </w:tr>
    </w:tbl>
    <w:p w:rsidR="001536B6" w:rsidRDefault="001536B6" w:rsidP="001536B6">
      <w:pPr>
        <w:pStyle w:val="Standard"/>
      </w:pPr>
    </w:p>
    <w:sectPr w:rsidR="001536B6" w:rsidSect="004F4885">
      <w:pgSz w:w="11906" w:h="16838"/>
      <w:pgMar w:top="426" w:right="1556" w:bottom="426"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817" w:rsidRDefault="00332817">
      <w:r>
        <w:separator/>
      </w:r>
    </w:p>
  </w:endnote>
  <w:endnote w:type="continuationSeparator" w:id="0">
    <w:p w:rsidR="00332817" w:rsidRDefault="0033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OpenSymbo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817" w:rsidRDefault="00332817">
      <w:r>
        <w:rPr>
          <w:color w:val="000000"/>
        </w:rPr>
        <w:separator/>
      </w:r>
    </w:p>
  </w:footnote>
  <w:footnote w:type="continuationSeparator" w:id="0">
    <w:p w:rsidR="00332817" w:rsidRDefault="00332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12A6F"/>
    <w:multiLevelType w:val="hybridMultilevel"/>
    <w:tmpl w:val="498E53C8"/>
    <w:lvl w:ilvl="0" w:tplc="8FF06AE8">
      <w:start w:val="1"/>
      <w:numFmt w:val="decimal"/>
      <w:lvlText w:val="%1."/>
      <w:lvlJc w:val="left"/>
      <w:pPr>
        <w:tabs>
          <w:tab w:val="num" w:pos="720"/>
        </w:tabs>
        <w:ind w:left="720" w:hanging="360"/>
      </w:pPr>
    </w:lvl>
    <w:lvl w:ilvl="1" w:tplc="A8460022" w:tentative="1">
      <w:start w:val="1"/>
      <w:numFmt w:val="decimal"/>
      <w:lvlText w:val="%2."/>
      <w:lvlJc w:val="left"/>
      <w:pPr>
        <w:tabs>
          <w:tab w:val="num" w:pos="1440"/>
        </w:tabs>
        <w:ind w:left="1440" w:hanging="360"/>
      </w:pPr>
    </w:lvl>
    <w:lvl w:ilvl="2" w:tplc="65B09D5C" w:tentative="1">
      <w:start w:val="1"/>
      <w:numFmt w:val="decimal"/>
      <w:lvlText w:val="%3."/>
      <w:lvlJc w:val="left"/>
      <w:pPr>
        <w:tabs>
          <w:tab w:val="num" w:pos="2160"/>
        </w:tabs>
        <w:ind w:left="2160" w:hanging="360"/>
      </w:pPr>
    </w:lvl>
    <w:lvl w:ilvl="3" w:tplc="63809C98" w:tentative="1">
      <w:start w:val="1"/>
      <w:numFmt w:val="decimal"/>
      <w:lvlText w:val="%4."/>
      <w:lvlJc w:val="left"/>
      <w:pPr>
        <w:tabs>
          <w:tab w:val="num" w:pos="2880"/>
        </w:tabs>
        <w:ind w:left="2880" w:hanging="360"/>
      </w:pPr>
    </w:lvl>
    <w:lvl w:ilvl="4" w:tplc="2104221A" w:tentative="1">
      <w:start w:val="1"/>
      <w:numFmt w:val="decimal"/>
      <w:lvlText w:val="%5."/>
      <w:lvlJc w:val="left"/>
      <w:pPr>
        <w:tabs>
          <w:tab w:val="num" w:pos="3600"/>
        </w:tabs>
        <w:ind w:left="3600" w:hanging="360"/>
      </w:pPr>
    </w:lvl>
    <w:lvl w:ilvl="5" w:tplc="C9184D62" w:tentative="1">
      <w:start w:val="1"/>
      <w:numFmt w:val="decimal"/>
      <w:lvlText w:val="%6."/>
      <w:lvlJc w:val="left"/>
      <w:pPr>
        <w:tabs>
          <w:tab w:val="num" w:pos="4320"/>
        </w:tabs>
        <w:ind w:left="4320" w:hanging="360"/>
      </w:pPr>
    </w:lvl>
    <w:lvl w:ilvl="6" w:tplc="3B7A0392" w:tentative="1">
      <w:start w:val="1"/>
      <w:numFmt w:val="decimal"/>
      <w:lvlText w:val="%7."/>
      <w:lvlJc w:val="left"/>
      <w:pPr>
        <w:tabs>
          <w:tab w:val="num" w:pos="5040"/>
        </w:tabs>
        <w:ind w:left="5040" w:hanging="360"/>
      </w:pPr>
    </w:lvl>
    <w:lvl w:ilvl="7" w:tplc="6B24CA42" w:tentative="1">
      <w:start w:val="1"/>
      <w:numFmt w:val="decimal"/>
      <w:lvlText w:val="%8."/>
      <w:lvlJc w:val="left"/>
      <w:pPr>
        <w:tabs>
          <w:tab w:val="num" w:pos="5760"/>
        </w:tabs>
        <w:ind w:left="5760" w:hanging="360"/>
      </w:pPr>
    </w:lvl>
    <w:lvl w:ilvl="8" w:tplc="BE6E2BC0" w:tentative="1">
      <w:start w:val="1"/>
      <w:numFmt w:val="decimal"/>
      <w:lvlText w:val="%9."/>
      <w:lvlJc w:val="left"/>
      <w:pPr>
        <w:tabs>
          <w:tab w:val="num" w:pos="6480"/>
        </w:tabs>
        <w:ind w:left="6480" w:hanging="360"/>
      </w:pPr>
    </w:lvl>
  </w:abstractNum>
  <w:abstractNum w:abstractNumId="1">
    <w:nsid w:val="6A951B88"/>
    <w:multiLevelType w:val="multilevel"/>
    <w:tmpl w:val="F22ABD5A"/>
    <w:styleLink w:val="WWNum1"/>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70B46FF7"/>
    <w:multiLevelType w:val="multilevel"/>
    <w:tmpl w:val="6EFC1A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FA"/>
    <w:rsid w:val="001536B6"/>
    <w:rsid w:val="00332817"/>
    <w:rsid w:val="003A2A0A"/>
    <w:rsid w:val="003C08C2"/>
    <w:rsid w:val="003D6B07"/>
    <w:rsid w:val="004760F2"/>
    <w:rsid w:val="004B4AFA"/>
    <w:rsid w:val="004F317A"/>
    <w:rsid w:val="004F4885"/>
    <w:rsid w:val="0066675B"/>
    <w:rsid w:val="007E1142"/>
    <w:rsid w:val="007E6282"/>
    <w:rsid w:val="008F0CBA"/>
    <w:rsid w:val="00A3773C"/>
    <w:rsid w:val="00AE2858"/>
    <w:rsid w:val="00B77B5C"/>
    <w:rsid w:val="00CE4EC7"/>
    <w:rsid w:val="00CF5C87"/>
    <w:rsid w:val="00E24312"/>
    <w:rsid w:val="00F571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nl-NL" w:eastAsia="nl-N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Univers" w:hAnsi="Univer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jst">
    <w:name w:val="List"/>
    <w:basedOn w:val="Textbody"/>
    <w:rPr>
      <w:rFonts w:cs="Arial"/>
    </w:rPr>
  </w:style>
  <w:style w:type="paragraph" w:styleId="Bijschrif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jstalinea">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Geenlij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nl-NL" w:eastAsia="nl-N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Univers" w:hAnsi="Univer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jst">
    <w:name w:val="List"/>
    <w:basedOn w:val="Textbody"/>
    <w:rPr>
      <w:rFonts w:cs="Arial"/>
    </w:rPr>
  </w:style>
  <w:style w:type="paragraph" w:styleId="Bijschrif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jstalinea">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Geenlij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56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Jansen</dc:creator>
  <cp:lastModifiedBy>00904120</cp:lastModifiedBy>
  <cp:revision>2</cp:revision>
  <dcterms:created xsi:type="dcterms:W3CDTF">2019-03-21T12:29:00Z</dcterms:created>
  <dcterms:modified xsi:type="dcterms:W3CDTF">2019-03-21T12:29:00Z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Parnassia Groep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